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AB1E" w14:textId="77777777" w:rsidR="00DB3CC1" w:rsidRDefault="00DB3CC1" w:rsidP="00DB3CC1">
      <w:pPr>
        <w:pStyle w:val="NormalWeb"/>
        <w:spacing w:before="0" w:after="0"/>
        <w:rPr>
          <w:b/>
          <w:bCs/>
          <w:iCs/>
          <w:sz w:val="32"/>
          <w:szCs w:val="32"/>
        </w:rPr>
      </w:pPr>
      <w:r w:rsidRPr="00FB14A0">
        <w:rPr>
          <w:b/>
          <w:bCs/>
          <w:iCs/>
          <w:sz w:val="32"/>
          <w:szCs w:val="32"/>
        </w:rPr>
        <w:t>Kritériá hodnotenia a klasifikácie predmetu anglický jazyk</w:t>
      </w:r>
    </w:p>
    <w:p w14:paraId="0B945307" w14:textId="3880A4BC" w:rsidR="00293100" w:rsidRPr="00293100" w:rsidRDefault="00B906FD" w:rsidP="00DB3CC1">
      <w:pPr>
        <w:pStyle w:val="NormalWeb"/>
        <w:spacing w:before="0" w:after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bilingválna V.A trieda</w:t>
      </w:r>
    </w:p>
    <w:p w14:paraId="5441DEB3" w14:textId="77777777" w:rsidR="00DB3CC1" w:rsidRDefault="00DB3CC1" w:rsidP="00DB3CC1">
      <w:pPr>
        <w:pStyle w:val="NormalWeb"/>
        <w:spacing w:before="0" w:after="0"/>
        <w:ind w:firstLine="567"/>
        <w:jc w:val="both"/>
      </w:pPr>
      <w:r>
        <w:t>Predmetom hodnotenia žiaka na hodinách ANJ je jeho cieľová komunikačná úroveň v súlade platnými učebnými osnovami, vzdelávacími štandardami a požadovanou úrovňou ovládania ANJ A1, A2, B1, B2 a C1 podľa Spoločného európskeho referenčného rámca pre cudzie jazyky.</w:t>
      </w:r>
    </w:p>
    <w:p w14:paraId="7E096AD7" w14:textId="77777777" w:rsidR="00DB3CC1" w:rsidRDefault="00DB3CC1" w:rsidP="00DB3CC1">
      <w:pPr>
        <w:pStyle w:val="NormalWeb"/>
        <w:spacing w:before="0" w:after="0"/>
        <w:ind w:firstLine="567"/>
        <w:jc w:val="both"/>
      </w:pPr>
    </w:p>
    <w:p w14:paraId="4A54B6F0" w14:textId="77777777" w:rsidR="00DB3CC1" w:rsidRDefault="00DB3CC1" w:rsidP="00DB3CC1">
      <w:pPr>
        <w:pStyle w:val="NormalWeb"/>
        <w:spacing w:before="0" w:after="0"/>
        <w:jc w:val="both"/>
        <w:rPr>
          <w:b/>
        </w:rPr>
      </w:pPr>
      <w:r>
        <w:rPr>
          <w:b/>
        </w:rPr>
        <w:t>Základné princípy:</w:t>
      </w:r>
    </w:p>
    <w:p w14:paraId="2EFAE058" w14:textId="77777777" w:rsidR="00DB3CC1" w:rsidRDefault="00DB3CC1" w:rsidP="00DB3CC1">
      <w:pPr>
        <w:pStyle w:val="NormalWeb"/>
        <w:numPr>
          <w:ilvl w:val="0"/>
          <w:numId w:val="1"/>
        </w:numPr>
        <w:tabs>
          <w:tab w:val="clear" w:pos="0"/>
          <w:tab w:val="num" w:pos="851"/>
        </w:tabs>
        <w:spacing w:before="0" w:after="0"/>
        <w:ind w:left="567" w:hanging="567"/>
        <w:jc w:val="both"/>
      </w:pPr>
      <w:r>
        <w:t>Hodnotenie žiaka má viesť k čo najväčšej objektivite a vychádza z </w:t>
      </w:r>
      <w:r w:rsidRPr="004C6E43">
        <w:rPr>
          <w:b/>
        </w:rPr>
        <w:t>Metodického pokynu č. 21/2011</w:t>
      </w:r>
      <w:r>
        <w:t xml:space="preserve"> na hodnotenie a klasifikáciu žiakov stredných škôl.</w:t>
      </w:r>
    </w:p>
    <w:p w14:paraId="697D4A8F" w14:textId="77777777" w:rsidR="00DB3CC1" w:rsidRDefault="00DB3CC1" w:rsidP="00DB3CC1">
      <w:pPr>
        <w:pStyle w:val="NormalWeb"/>
        <w:numPr>
          <w:ilvl w:val="0"/>
          <w:numId w:val="1"/>
        </w:numPr>
        <w:tabs>
          <w:tab w:val="clear" w:pos="0"/>
          <w:tab w:val="num" w:pos="851"/>
        </w:tabs>
        <w:spacing w:before="0" w:after="0"/>
        <w:ind w:left="567" w:hanging="567"/>
        <w:jc w:val="both"/>
      </w:pPr>
      <w:r>
        <w:t>Za hodnotenie vyučovacieho predmetu je zodpovedný učiteľ.</w:t>
      </w:r>
    </w:p>
    <w:p w14:paraId="06A251CE" w14:textId="77777777" w:rsidR="00DB3CC1" w:rsidRDefault="00DB3CC1" w:rsidP="00DB3CC1">
      <w:pPr>
        <w:pStyle w:val="NormalWeb"/>
        <w:numPr>
          <w:ilvl w:val="0"/>
          <w:numId w:val="1"/>
        </w:numPr>
        <w:tabs>
          <w:tab w:val="clear" w:pos="0"/>
          <w:tab w:val="num" w:pos="851"/>
        </w:tabs>
        <w:spacing w:before="0" w:after="0"/>
        <w:ind w:left="567" w:hanging="567"/>
        <w:jc w:val="both"/>
      </w:pPr>
      <w:r>
        <w:t>Hodnotenie prebieha podľa kritérií, s ktorými je žiak oboznámený na začiatku školského roka na prvej vyučovacej hodine.</w:t>
      </w:r>
    </w:p>
    <w:p w14:paraId="1C28F6FF" w14:textId="77777777" w:rsidR="00DB3CC1" w:rsidRDefault="00DB3CC1" w:rsidP="00DB3CC1">
      <w:pPr>
        <w:pStyle w:val="NormalWeb"/>
        <w:numPr>
          <w:ilvl w:val="0"/>
          <w:numId w:val="1"/>
        </w:numPr>
        <w:tabs>
          <w:tab w:val="clear" w:pos="0"/>
          <w:tab w:val="num" w:pos="851"/>
        </w:tabs>
        <w:spacing w:before="0" w:after="0"/>
        <w:ind w:left="567" w:hanging="567"/>
        <w:jc w:val="both"/>
      </w:pPr>
      <w:r>
        <w:t>Žiak je hodnotený známkami, súhrnné hodnotenie je vyjadrené známkou.</w:t>
      </w:r>
    </w:p>
    <w:p w14:paraId="6A986016" w14:textId="77777777" w:rsidR="00DB3CC1" w:rsidRDefault="00DB3CC1" w:rsidP="00DB3CC1">
      <w:pPr>
        <w:pStyle w:val="NormalWeb"/>
        <w:numPr>
          <w:ilvl w:val="0"/>
          <w:numId w:val="1"/>
        </w:numPr>
        <w:tabs>
          <w:tab w:val="clear" w:pos="0"/>
          <w:tab w:val="num" w:pos="851"/>
        </w:tabs>
        <w:spacing w:before="0" w:after="0"/>
        <w:ind w:left="567" w:hanging="567"/>
        <w:jc w:val="both"/>
      </w:pPr>
      <w:r>
        <w:t>Žiak je hodnotený v prvom a druhom polroku nezávisle.</w:t>
      </w:r>
    </w:p>
    <w:p w14:paraId="72AB28D2" w14:textId="77777777" w:rsidR="00DB3CC1" w:rsidRDefault="00DB3CC1" w:rsidP="00DB3CC1">
      <w:pPr>
        <w:pStyle w:val="NormalWeb"/>
        <w:numPr>
          <w:ilvl w:val="0"/>
          <w:numId w:val="1"/>
        </w:numPr>
        <w:tabs>
          <w:tab w:val="clear" w:pos="0"/>
          <w:tab w:val="num" w:pos="851"/>
        </w:tabs>
        <w:spacing w:before="0" w:after="0"/>
        <w:ind w:left="567" w:hanging="567"/>
        <w:jc w:val="both"/>
      </w:pPr>
      <w:r>
        <w:t xml:space="preserve">Žiak je z predmetu skúšaný ústne a písomne. </w:t>
      </w:r>
    </w:p>
    <w:p w14:paraId="2B49F1A8" w14:textId="77777777" w:rsidR="00DB3CC1" w:rsidRDefault="00DB3CC1" w:rsidP="00DB3CC1">
      <w:pPr>
        <w:pStyle w:val="NormalWeb"/>
        <w:numPr>
          <w:ilvl w:val="0"/>
          <w:numId w:val="1"/>
        </w:numPr>
        <w:tabs>
          <w:tab w:val="clear" w:pos="0"/>
          <w:tab w:val="num" w:pos="851"/>
        </w:tabs>
        <w:spacing w:before="0" w:after="0"/>
        <w:ind w:left="567" w:hanging="567"/>
        <w:jc w:val="both"/>
      </w:pPr>
      <w:r>
        <w:t>Vyučujúci zapisuje známky do elektronickej knižky bezodkladne, min. aspoň raz za dva týždne.</w:t>
      </w:r>
    </w:p>
    <w:p w14:paraId="4EC88D20" w14:textId="2A20AA44" w:rsidR="00DB3CC1" w:rsidRDefault="00DB3CC1" w:rsidP="00DB3CC1">
      <w:pPr>
        <w:pStyle w:val="NormalWeb"/>
        <w:numPr>
          <w:ilvl w:val="0"/>
          <w:numId w:val="3"/>
        </w:numPr>
        <w:tabs>
          <w:tab w:val="left" w:pos="1117"/>
        </w:tabs>
        <w:spacing w:before="0" w:after="0"/>
        <w:ind w:left="550" w:hanging="550"/>
        <w:jc w:val="both"/>
      </w:pPr>
      <w:r>
        <w:t xml:space="preserve">Žiak má dostať za polrok minimálne </w:t>
      </w:r>
      <w:r>
        <w:rPr>
          <w:b/>
        </w:rPr>
        <w:t>5</w:t>
      </w:r>
      <w:r w:rsidRPr="004C6E43">
        <w:rPr>
          <w:b/>
        </w:rPr>
        <w:t xml:space="preserve"> znám</w:t>
      </w:r>
      <w:r>
        <w:rPr>
          <w:b/>
        </w:rPr>
        <w:t>ok</w:t>
      </w:r>
      <w:r>
        <w:t xml:space="preserve"> (1 za ústne a 4 za písomné prejavy) pri štvorhodinovej dotácii v </w:t>
      </w:r>
      <w:r w:rsidR="001E4F67">
        <w:t>5</w:t>
      </w:r>
      <w:r>
        <w:t>. ročníku na hodinách ANJ</w:t>
      </w:r>
      <w:r w:rsidR="000058F2">
        <w:t xml:space="preserve">, </w:t>
      </w:r>
      <w:r w:rsidR="001E4F67">
        <w:rPr>
          <w:b/>
        </w:rPr>
        <w:t>2</w:t>
      </w:r>
      <w:r w:rsidRPr="00497865">
        <w:rPr>
          <w:b/>
        </w:rPr>
        <w:t xml:space="preserve"> známky</w:t>
      </w:r>
      <w:r>
        <w:t xml:space="preserve"> na hodinách </w:t>
      </w:r>
      <w:r w:rsidR="00FF69B1">
        <w:t xml:space="preserve">AAA- </w:t>
      </w:r>
      <w:r>
        <w:t>anglickej literatúry</w:t>
      </w:r>
      <w:r w:rsidR="001E4F67">
        <w:t>,</w:t>
      </w:r>
      <w:r w:rsidR="008C654E">
        <w:t xml:space="preserve"> </w:t>
      </w:r>
      <w:r w:rsidR="008C654E" w:rsidRPr="008C654E">
        <w:rPr>
          <w:b/>
          <w:bCs/>
        </w:rPr>
        <w:t>3 známky</w:t>
      </w:r>
      <w:r w:rsidR="008C654E">
        <w:t xml:space="preserve"> na hodinách</w:t>
      </w:r>
      <w:r>
        <w:t xml:space="preserve"> KAJ </w:t>
      </w:r>
      <w:r w:rsidR="000058F2">
        <w:t xml:space="preserve"> </w:t>
      </w:r>
      <w:r w:rsidR="00755A57">
        <w:t>pri dvojhodinovej dotácii</w:t>
      </w:r>
      <w:r w:rsidR="001A106F">
        <w:t xml:space="preserve"> a</w:t>
      </w:r>
      <w:r w:rsidR="00FF69B1">
        <w:t> </w:t>
      </w:r>
      <w:r w:rsidR="00FF69B1" w:rsidRPr="00FF69B1">
        <w:rPr>
          <w:b/>
          <w:bCs/>
        </w:rPr>
        <w:t>4 známky</w:t>
      </w:r>
      <w:r w:rsidR="00FF69B1">
        <w:t xml:space="preserve"> pri trojhodinovej dotácii v predmete ARL</w:t>
      </w:r>
      <w:r w:rsidR="00B906FD">
        <w:t>.</w:t>
      </w:r>
    </w:p>
    <w:p w14:paraId="7EDAEF52" w14:textId="77777777" w:rsidR="00DB3CC1" w:rsidRDefault="00DB3CC1" w:rsidP="00DB3CC1">
      <w:pPr>
        <w:pStyle w:val="NormalWeb"/>
        <w:numPr>
          <w:ilvl w:val="0"/>
          <w:numId w:val="3"/>
        </w:numPr>
        <w:tabs>
          <w:tab w:val="left" w:pos="1117"/>
        </w:tabs>
        <w:spacing w:before="0" w:after="0"/>
        <w:ind w:left="550" w:hanging="550"/>
        <w:jc w:val="both"/>
      </w:pPr>
      <w:r>
        <w:t>Žiak je hodnotený a klasifikovaný za prácu počas celého klasifikačného obdobia. Jeho prospech nemôže zmeniť jedna “opravná odpoveď“ krátko pred uzavretím klasifikácie.</w:t>
      </w:r>
    </w:p>
    <w:p w14:paraId="301C0FCE" w14:textId="77777777" w:rsidR="00DB3CC1" w:rsidRDefault="00DB3CC1" w:rsidP="00DB3CC1">
      <w:pPr>
        <w:pStyle w:val="NormalWeb"/>
        <w:numPr>
          <w:ilvl w:val="0"/>
          <w:numId w:val="3"/>
        </w:numPr>
        <w:tabs>
          <w:tab w:val="left" w:pos="1117"/>
        </w:tabs>
        <w:spacing w:before="0" w:after="0"/>
        <w:ind w:left="550" w:hanging="550"/>
        <w:jc w:val="both"/>
      </w:pPr>
      <w:r>
        <w:t>Pri určovaní stupňa prospechu na konci klasifikačného obdobia sa hodnotí kvalita práce a učebné výsledky. Pritom sa prihliada na systematickosť žiaka v práci, na jeho prejavované osobné a sociálne kompetencie ako je zodpovednosť, snaha, iniciatíva, ochota a schopnosť spolupracovať, a to počas celého klasifikačného obdobia</w:t>
      </w:r>
      <w:r>
        <w:rPr>
          <w:rFonts w:ascii="Arial" w:hAnsi="Arial" w:cs="Arial"/>
        </w:rPr>
        <w:t xml:space="preserve"> </w:t>
      </w:r>
      <w:r>
        <w:t xml:space="preserve"> a v plnej miere sa rešpektujú jeho ľudské práva.</w:t>
      </w:r>
    </w:p>
    <w:p w14:paraId="3F9724C8" w14:textId="77777777" w:rsidR="00DB3CC1" w:rsidRDefault="00DB3CC1" w:rsidP="00DB3CC1">
      <w:pPr>
        <w:pStyle w:val="NormalWeb"/>
        <w:numPr>
          <w:ilvl w:val="0"/>
          <w:numId w:val="3"/>
        </w:numPr>
        <w:tabs>
          <w:tab w:val="left" w:pos="1117"/>
        </w:tabs>
        <w:spacing w:before="0" w:after="0"/>
        <w:ind w:left="550" w:hanging="550"/>
        <w:jc w:val="both"/>
      </w:pPr>
      <w:r>
        <w:t>Stupeň prospechu sa neurčuje na základe aritmetického priemeru známok získaných v danom klasifikačnom období. Prihliada sa na dôležitosť a váhu jednotlivých známok. (Metodický pokyn č.21/2011 na hodnotenie a klasifikáciu žiakov stredných škôl).</w:t>
      </w:r>
    </w:p>
    <w:p w14:paraId="246AE96B" w14:textId="77777777" w:rsidR="00DB3CC1" w:rsidRPr="008727A7" w:rsidRDefault="00DB3CC1" w:rsidP="00DB3CC1">
      <w:pPr>
        <w:pStyle w:val="NormalWeb"/>
        <w:numPr>
          <w:ilvl w:val="0"/>
          <w:numId w:val="3"/>
        </w:numPr>
        <w:tabs>
          <w:tab w:val="left" w:pos="1117"/>
        </w:tabs>
        <w:spacing w:before="0" w:after="0"/>
        <w:ind w:left="550" w:hanging="550"/>
        <w:jc w:val="both"/>
        <w:rPr>
          <w:b/>
          <w:bCs/>
          <w:u w:val="single"/>
        </w:rPr>
      </w:pPr>
      <w:r>
        <w:t xml:space="preserve">Ak žiak vymešká </w:t>
      </w:r>
      <w:r w:rsidRPr="008727A7">
        <w:rPr>
          <w:b/>
        </w:rPr>
        <w:t>viac ako 25% odučených hodín</w:t>
      </w:r>
      <w:r>
        <w:t xml:space="preserve"> za klasifikačné obdobie, môže ho vyučujúci preskúšať z polročného učiva písomným testom alebo da návrh riaditeľovi školy na komisionálnu skúšku. Hodnotenie komisionálnej skúšky je konečné a je uvedené v bode č.4.</w:t>
      </w:r>
    </w:p>
    <w:p w14:paraId="348982C4" w14:textId="77777777" w:rsidR="00DB3CC1" w:rsidRDefault="00DB3CC1" w:rsidP="00DB3CC1">
      <w:pPr>
        <w:pStyle w:val="NormalWeb"/>
        <w:spacing w:before="0" w:after="0"/>
        <w:jc w:val="both"/>
      </w:pPr>
    </w:p>
    <w:p w14:paraId="1A6A6B54" w14:textId="77777777" w:rsidR="00DB3CC1" w:rsidRDefault="00DB3CC1" w:rsidP="00DB3CC1">
      <w:pPr>
        <w:pStyle w:val="NormalWeb"/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1. Ústny prejav</w:t>
      </w:r>
      <w:r w:rsidR="00A0364A">
        <w:rPr>
          <w:b/>
          <w:bCs/>
          <w:u w:val="single"/>
        </w:rPr>
        <w:t xml:space="preserve"> – ANJ, KAJ</w:t>
      </w:r>
      <w:r w:rsidR="0049509B">
        <w:rPr>
          <w:b/>
          <w:bCs/>
          <w:u w:val="single"/>
        </w:rPr>
        <w:t>, AAA, ARL</w:t>
      </w:r>
    </w:p>
    <w:p w14:paraId="7FA42BFC" w14:textId="77777777" w:rsidR="00DB3CC1" w:rsidRDefault="00DB3CC1" w:rsidP="00DB3CC1">
      <w:pPr>
        <w:pStyle w:val="NormalWeb"/>
        <w:spacing w:before="0" w:after="0"/>
        <w:ind w:firstLine="567"/>
        <w:jc w:val="both"/>
      </w:pPr>
      <w:r>
        <w:t>Formy skúšania ústneho prejavu sú ústna interakcia (dialóg s učiteľom, dialóg žiakov) a samostatný ústny prejav. Pri ústnom skúšaní je žiak hodnotený známkou podľa Metodického pokynu č.21/2011 na hodnotenie a klasifikáciu žiakov stredných škôl v súlade s požadovanou úrovňou ovládania ANJ podľa Spoločného európskeho referenčného rámca pre cudzie jazyky.</w:t>
      </w:r>
    </w:p>
    <w:p w14:paraId="583864C5" w14:textId="77777777" w:rsidR="00DB3CC1" w:rsidRDefault="00DB3CC1" w:rsidP="00DB3CC1">
      <w:pPr>
        <w:pStyle w:val="NormalWeb"/>
        <w:spacing w:before="0" w:after="0"/>
        <w:jc w:val="both"/>
      </w:pPr>
      <w:r>
        <w:t>Pri ústnom prejave sa dôraz kladie na tieto aspekty:</w:t>
      </w:r>
    </w:p>
    <w:p w14:paraId="067ECE15" w14:textId="77777777" w:rsidR="00DB3CC1" w:rsidRDefault="00DB3CC1" w:rsidP="00DB3CC1">
      <w:pPr>
        <w:pStyle w:val="NormalWeb"/>
        <w:numPr>
          <w:ilvl w:val="0"/>
          <w:numId w:val="2"/>
        </w:numPr>
        <w:tabs>
          <w:tab w:val="left" w:pos="1397"/>
        </w:tabs>
        <w:spacing w:before="0" w:after="0"/>
        <w:ind w:hanging="830"/>
        <w:jc w:val="both"/>
      </w:pPr>
      <w:r>
        <w:t xml:space="preserve">obsahová primeranosť </w:t>
      </w:r>
    </w:p>
    <w:p w14:paraId="49B4C06A" w14:textId="77777777" w:rsidR="00DB3CC1" w:rsidRDefault="00DB3CC1" w:rsidP="00DB3CC1">
      <w:pPr>
        <w:pStyle w:val="NormalWeb"/>
        <w:numPr>
          <w:ilvl w:val="0"/>
          <w:numId w:val="1"/>
        </w:numPr>
        <w:tabs>
          <w:tab w:val="left" w:pos="851"/>
        </w:tabs>
        <w:spacing w:before="0" w:after="0"/>
        <w:ind w:left="0" w:firstLine="0"/>
        <w:jc w:val="both"/>
      </w:pPr>
      <w:r>
        <w:t>plynulosť vyjadrovania</w:t>
      </w:r>
    </w:p>
    <w:p w14:paraId="3646729B" w14:textId="77777777" w:rsidR="00DB3CC1" w:rsidRDefault="00DB3CC1" w:rsidP="00DB3CC1">
      <w:pPr>
        <w:pStyle w:val="NormalWeb"/>
        <w:numPr>
          <w:ilvl w:val="0"/>
          <w:numId w:val="1"/>
        </w:numPr>
        <w:tabs>
          <w:tab w:val="left" w:pos="851"/>
        </w:tabs>
        <w:spacing w:before="0" w:after="0"/>
        <w:ind w:left="0" w:firstLine="0"/>
      </w:pPr>
      <w:r>
        <w:t>jazyková správnosť</w:t>
      </w:r>
    </w:p>
    <w:p w14:paraId="47A784D1" w14:textId="77777777" w:rsidR="00DB3CC1" w:rsidRDefault="00DB3CC1" w:rsidP="00DB3CC1">
      <w:pPr>
        <w:pStyle w:val="NormalWeb"/>
        <w:numPr>
          <w:ilvl w:val="0"/>
          <w:numId w:val="1"/>
        </w:numPr>
        <w:tabs>
          <w:tab w:val="left" w:pos="851"/>
        </w:tabs>
        <w:spacing w:before="0" w:after="0"/>
        <w:ind w:left="851" w:hanging="851"/>
      </w:pPr>
      <w:r>
        <w:t>štruktúra odpovede</w:t>
      </w:r>
    </w:p>
    <w:p w14:paraId="009F1DF9" w14:textId="77777777" w:rsidR="00DB3CC1" w:rsidRDefault="00DB3CC1" w:rsidP="00DB3CC1">
      <w:pPr>
        <w:pStyle w:val="NormalWeb"/>
        <w:tabs>
          <w:tab w:val="left" w:pos="851"/>
        </w:tabs>
        <w:spacing w:before="0" w:after="0"/>
      </w:pPr>
      <w:r>
        <w:t>Žiak je ústne skúšaný z jednotlivých prebratých tém priebežne, aspoň dvakrát za klasifikačné obdobie.</w:t>
      </w:r>
    </w:p>
    <w:p w14:paraId="734D76FA" w14:textId="77777777" w:rsidR="00DB3CC1" w:rsidRDefault="00DB3CC1" w:rsidP="00DB3CC1">
      <w:pPr>
        <w:pStyle w:val="NormalWeb"/>
        <w:tabs>
          <w:tab w:val="left" w:pos="851"/>
        </w:tabs>
        <w:spacing w:before="0" w:after="0"/>
      </w:pPr>
    </w:p>
    <w:p w14:paraId="7DDA4463" w14:textId="77777777" w:rsidR="00DB3CC1" w:rsidRDefault="00DB3CC1" w:rsidP="00DB3CC1">
      <w:pPr>
        <w:pStyle w:val="NormalWeb"/>
        <w:spacing w:before="0" w:after="0"/>
        <w:rPr>
          <w:b/>
          <w:bCs/>
          <w:u w:val="single"/>
        </w:rPr>
      </w:pPr>
    </w:p>
    <w:p w14:paraId="397E812D" w14:textId="148AFD95" w:rsidR="00DB3CC1" w:rsidRDefault="00DB3CC1" w:rsidP="00DB3CC1">
      <w:pPr>
        <w:pStyle w:val="NormalWeb"/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t>2. Písomný prejav</w:t>
      </w:r>
      <w:r w:rsidR="00FF69B1" w:rsidRPr="00FF69B1">
        <w:rPr>
          <w:b/>
          <w:bCs/>
          <w:u w:val="single"/>
        </w:rPr>
        <w:t xml:space="preserve"> </w:t>
      </w:r>
      <w:r w:rsidR="00FF69B1">
        <w:rPr>
          <w:b/>
          <w:bCs/>
          <w:u w:val="single"/>
        </w:rPr>
        <w:t>- ANJ, KAJ, AAA, ARL</w:t>
      </w:r>
      <w:r w:rsidR="00A0364A">
        <w:rPr>
          <w:b/>
          <w:bCs/>
          <w:u w:val="single"/>
        </w:rPr>
        <w:t xml:space="preserve"> </w:t>
      </w:r>
    </w:p>
    <w:p w14:paraId="452E74E3" w14:textId="77777777" w:rsidR="00DB3CC1" w:rsidRDefault="00DB3CC1" w:rsidP="00DB3CC1">
      <w:pPr>
        <w:pStyle w:val="NormalWeb"/>
        <w:spacing w:before="0" w:after="0"/>
        <w:ind w:firstLine="567"/>
        <w:jc w:val="both"/>
      </w:pPr>
      <w:r>
        <w:t>Formy skúšania písomného prejavu sú krátke kontrolné previerky (10-20 minút), kontrolné previerky na záver tematických celkov (40 minút), polročné testy (45 minút), školské slohové práce (45 minút) a domáce slohové práce.</w:t>
      </w:r>
    </w:p>
    <w:p w14:paraId="224704A1" w14:textId="77777777" w:rsidR="00DB3CC1" w:rsidRDefault="00DB3CC1" w:rsidP="00DB3CC1">
      <w:pPr>
        <w:pStyle w:val="NormalWeb"/>
        <w:spacing w:before="0" w:after="0"/>
        <w:jc w:val="both"/>
      </w:pPr>
      <w:r>
        <w:t>2.1.</w:t>
      </w:r>
      <w:r>
        <w:tab/>
        <w:t>Každá písomná previerka (</w:t>
      </w:r>
      <w:r w:rsidRPr="00CA363D">
        <w:rPr>
          <w:b/>
        </w:rPr>
        <w:t>čiastková a z tematického celku</w:t>
      </w:r>
      <w:r>
        <w:t>)</w:t>
      </w:r>
      <w:r w:rsidR="00A0364A">
        <w:t xml:space="preserve"> z </w:t>
      </w:r>
      <w:r w:rsidR="00A0364A" w:rsidRPr="0049509B">
        <w:rPr>
          <w:b/>
          <w:bCs/>
        </w:rPr>
        <w:t>ANJ</w:t>
      </w:r>
      <w:r w:rsidR="00A0364A">
        <w:t xml:space="preserve"> a </w:t>
      </w:r>
      <w:r w:rsidR="00A0364A" w:rsidRPr="0049509B">
        <w:rPr>
          <w:b/>
          <w:bCs/>
        </w:rPr>
        <w:t>KAJ</w:t>
      </w:r>
      <w:r>
        <w:t xml:space="preserve"> má pre každú známku vopred stanovený počet bodov na základe percentuálneho výsledku. Hodnotenie je nasledovné: </w:t>
      </w:r>
    </w:p>
    <w:p w14:paraId="19895800" w14:textId="77777777" w:rsidR="00DB3CC1" w:rsidRDefault="00DB3CC1" w:rsidP="00DB3CC1">
      <w:pPr>
        <w:pStyle w:val="NormalWeb"/>
        <w:spacing w:before="0" w:after="0"/>
      </w:pPr>
      <w:r>
        <w:t>Výborný</w:t>
      </w:r>
      <w:r>
        <w:tab/>
      </w:r>
      <w:r>
        <w:tab/>
        <w:t>100 – 90 %</w:t>
      </w:r>
    </w:p>
    <w:p w14:paraId="4501C4BA" w14:textId="77777777" w:rsidR="00DB3CC1" w:rsidRDefault="00DB3CC1" w:rsidP="00DB3CC1">
      <w:pPr>
        <w:pStyle w:val="NormalWeb"/>
        <w:spacing w:before="0" w:after="0"/>
      </w:pPr>
      <w:r>
        <w:t>Chválitebný</w:t>
      </w:r>
      <w:r>
        <w:tab/>
      </w:r>
      <w:r>
        <w:tab/>
        <w:t xml:space="preserve">89 – 80 % </w:t>
      </w:r>
    </w:p>
    <w:p w14:paraId="6FE4ED68" w14:textId="77777777" w:rsidR="00DB3CC1" w:rsidRDefault="00DB3CC1" w:rsidP="00DB3CC1">
      <w:pPr>
        <w:pStyle w:val="NormalWeb"/>
        <w:spacing w:before="0" w:after="0"/>
      </w:pPr>
      <w:r>
        <w:t>Dobrý</w:t>
      </w:r>
      <w:r>
        <w:tab/>
      </w:r>
      <w:r>
        <w:tab/>
      </w:r>
      <w:r>
        <w:tab/>
        <w:t>79 – 65 %</w:t>
      </w:r>
    </w:p>
    <w:p w14:paraId="3C74A6D1" w14:textId="77777777" w:rsidR="00DB3CC1" w:rsidRDefault="00DB3CC1" w:rsidP="00DB3CC1">
      <w:pPr>
        <w:pStyle w:val="NormalWeb"/>
        <w:spacing w:before="0" w:after="0"/>
      </w:pPr>
      <w:r>
        <w:t>Dostatočný</w:t>
      </w:r>
      <w:r>
        <w:tab/>
      </w:r>
      <w:r>
        <w:tab/>
        <w:t>64 – 50 %</w:t>
      </w:r>
    </w:p>
    <w:p w14:paraId="62307977" w14:textId="77777777" w:rsidR="00DB3CC1" w:rsidRDefault="00DB3CC1" w:rsidP="00DB3CC1">
      <w:pPr>
        <w:pStyle w:val="NormalWeb"/>
        <w:spacing w:before="0" w:after="0"/>
      </w:pPr>
      <w:r>
        <w:t>Nedostatočný</w:t>
      </w:r>
      <w:r>
        <w:tab/>
      </w:r>
      <w:r>
        <w:tab/>
        <w:t>49 % a menej</w:t>
      </w:r>
    </w:p>
    <w:p w14:paraId="78B0A664" w14:textId="77777777" w:rsidR="00DB3CC1" w:rsidRDefault="00DB3CC1" w:rsidP="00DB3CC1">
      <w:pPr>
        <w:pStyle w:val="NormalWeb"/>
        <w:spacing w:before="0" w:after="0"/>
      </w:pPr>
    </w:p>
    <w:p w14:paraId="2BEC3434" w14:textId="77777777" w:rsidR="00DB3CC1" w:rsidRDefault="00DB3CC1" w:rsidP="00DB3CC1">
      <w:pPr>
        <w:pStyle w:val="NormalWeb"/>
        <w:spacing w:before="0" w:after="0"/>
      </w:pPr>
      <w:r>
        <w:t xml:space="preserve">Pri </w:t>
      </w:r>
      <w:r>
        <w:rPr>
          <w:b/>
        </w:rPr>
        <w:t>polročnej</w:t>
      </w:r>
      <w:r w:rsidRPr="00CA363D">
        <w:rPr>
          <w:b/>
        </w:rPr>
        <w:t xml:space="preserve"> previerke</w:t>
      </w:r>
      <w:r>
        <w:t xml:space="preserve"> alebo prípadne rozsiahlejšom učive je hodnotenie nasledovné:</w:t>
      </w:r>
    </w:p>
    <w:p w14:paraId="1F9B7BB2" w14:textId="77777777" w:rsidR="00DB3CC1" w:rsidRDefault="00DB3CC1" w:rsidP="00DB3CC1">
      <w:pPr>
        <w:pStyle w:val="NormalWeb"/>
        <w:spacing w:before="0" w:after="0"/>
      </w:pPr>
      <w:r>
        <w:t>Výborný</w:t>
      </w:r>
      <w:r>
        <w:tab/>
      </w:r>
      <w:r>
        <w:tab/>
        <w:t>100 – 90 %</w:t>
      </w:r>
    </w:p>
    <w:p w14:paraId="2AE5161C" w14:textId="77777777" w:rsidR="00DB3CC1" w:rsidRDefault="00DB3CC1" w:rsidP="00DB3CC1">
      <w:pPr>
        <w:pStyle w:val="NormalWeb"/>
        <w:spacing w:before="0" w:after="0"/>
      </w:pPr>
      <w:r>
        <w:t>Chválitebný</w:t>
      </w:r>
      <w:r>
        <w:tab/>
      </w:r>
      <w:r>
        <w:tab/>
        <w:t>89 – 75 %</w:t>
      </w:r>
    </w:p>
    <w:p w14:paraId="318DFDB9" w14:textId="77777777" w:rsidR="00DB3CC1" w:rsidRDefault="00DB3CC1" w:rsidP="00DB3CC1">
      <w:pPr>
        <w:pStyle w:val="NormalWeb"/>
        <w:spacing w:before="0" w:after="0"/>
      </w:pPr>
      <w:r>
        <w:t>Dobrý</w:t>
      </w:r>
      <w:r>
        <w:tab/>
      </w:r>
      <w:r>
        <w:tab/>
      </w:r>
      <w:r>
        <w:tab/>
        <w:t>74 – 55%</w:t>
      </w:r>
    </w:p>
    <w:p w14:paraId="2F4B7BF9" w14:textId="77777777" w:rsidR="00DB3CC1" w:rsidRDefault="00DB3CC1" w:rsidP="00DB3CC1">
      <w:pPr>
        <w:pStyle w:val="NormalWeb"/>
        <w:spacing w:before="0" w:after="0"/>
      </w:pPr>
      <w:r>
        <w:t>Dostatočný</w:t>
      </w:r>
      <w:r>
        <w:tab/>
      </w:r>
      <w:r>
        <w:tab/>
        <w:t>54 – 35 %</w:t>
      </w:r>
    </w:p>
    <w:p w14:paraId="7DDFCA28" w14:textId="77777777" w:rsidR="00DB3CC1" w:rsidRDefault="00DB3CC1" w:rsidP="00DB3CC1">
      <w:pPr>
        <w:pStyle w:val="NormalWeb"/>
        <w:spacing w:before="0" w:after="0"/>
      </w:pPr>
      <w:r>
        <w:t>Nedostatočný</w:t>
      </w:r>
      <w:r>
        <w:tab/>
      </w:r>
      <w:r>
        <w:tab/>
        <w:t>34 % a menej</w:t>
      </w:r>
    </w:p>
    <w:p w14:paraId="0D5B6469" w14:textId="77777777" w:rsidR="00DB3CC1" w:rsidRDefault="00DB3CC1" w:rsidP="00DB3CC1">
      <w:pPr>
        <w:pStyle w:val="NormalWeb"/>
        <w:spacing w:before="0" w:after="0"/>
      </w:pPr>
      <w:r>
        <w:t>Percentuálny výsledok testu sa v prípade desatinných miest zaokrúhľuje na celé číslo.</w:t>
      </w:r>
    </w:p>
    <w:p w14:paraId="0627B7A3" w14:textId="77777777" w:rsidR="00DB3CC1" w:rsidRDefault="00DB3CC1" w:rsidP="00DB3CC1">
      <w:pPr>
        <w:pStyle w:val="NormalWeb"/>
        <w:spacing w:before="0" w:after="0"/>
        <w:jc w:val="both"/>
      </w:pPr>
      <w:r>
        <w:t>2.2</w:t>
      </w:r>
      <w:r>
        <w:tab/>
        <w:t>Ak sa žiak nezúčastní testovania, môže mu učiteľ určiť náhradný test, resp. náhradnú formu preskúšania v náhradnom termíne.</w:t>
      </w:r>
    </w:p>
    <w:p w14:paraId="3CBC9120" w14:textId="77777777" w:rsidR="00DB3CC1" w:rsidRDefault="00DB3CC1" w:rsidP="00DB3CC1">
      <w:pPr>
        <w:pStyle w:val="NormalWeb"/>
        <w:spacing w:before="0" w:after="0"/>
      </w:pPr>
      <w:r>
        <w:t>2.3</w:t>
      </w:r>
      <w:r>
        <w:tab/>
        <w:t>Slohové práce školské a domáce sa hodnotia podľa pokynov na hodnotenie PFIČ MS.</w:t>
      </w:r>
    </w:p>
    <w:p w14:paraId="29185936" w14:textId="77777777" w:rsidR="00DB3CC1" w:rsidRDefault="00DB3CC1" w:rsidP="00DB3CC1">
      <w:pPr>
        <w:pStyle w:val="NormalWeb"/>
        <w:spacing w:before="0" w:after="0"/>
      </w:pPr>
      <w:r>
        <w:t>Pri slohových prácach sa pozornosť zameriava na :</w:t>
      </w:r>
    </w:p>
    <w:p w14:paraId="26232544" w14:textId="77777777" w:rsidR="00DB3CC1" w:rsidRDefault="00DB3CC1" w:rsidP="00DB3CC1">
      <w:pPr>
        <w:pStyle w:val="NormalWeb"/>
        <w:spacing w:before="0" w:after="0"/>
      </w:pPr>
      <w:r>
        <w:t>a)</w:t>
      </w:r>
      <w:r>
        <w:tab/>
        <w:t>obsahovú primeranosť ( 5 bodov )</w:t>
      </w:r>
    </w:p>
    <w:p w14:paraId="2D596178" w14:textId="77777777" w:rsidR="00DB3CC1" w:rsidRDefault="00DB3CC1" w:rsidP="00DB3CC1">
      <w:pPr>
        <w:pStyle w:val="NormalWeb"/>
        <w:spacing w:before="0" w:after="0"/>
      </w:pPr>
      <w:r>
        <w:t>b)</w:t>
      </w:r>
      <w:r>
        <w:tab/>
        <w:t>stavbu textu ( 5 bodov )</w:t>
      </w:r>
    </w:p>
    <w:p w14:paraId="58FD022C" w14:textId="77777777" w:rsidR="00DB3CC1" w:rsidRDefault="00DB3CC1" w:rsidP="00DB3CC1">
      <w:pPr>
        <w:pStyle w:val="NormalWeb"/>
        <w:spacing w:before="0" w:after="0"/>
      </w:pPr>
      <w:r>
        <w:t>c)</w:t>
      </w:r>
      <w:r>
        <w:tab/>
        <w:t>slovnú zásobu ( 5 bodov )</w:t>
      </w:r>
    </w:p>
    <w:p w14:paraId="7D493A0E" w14:textId="77777777" w:rsidR="00DB3CC1" w:rsidRDefault="00DB3CC1" w:rsidP="00DB3CC1">
      <w:pPr>
        <w:pStyle w:val="NormalWeb"/>
        <w:spacing w:before="0" w:after="0"/>
      </w:pPr>
      <w:r>
        <w:t>d)</w:t>
      </w:r>
      <w:r>
        <w:tab/>
        <w:t>gramatiku ( 5 bodov )</w:t>
      </w:r>
    </w:p>
    <w:p w14:paraId="7D4536C0" w14:textId="77777777" w:rsidR="00DB3CC1" w:rsidRDefault="00DB3CC1" w:rsidP="00DB3CC1">
      <w:pPr>
        <w:pStyle w:val="NormalWeb"/>
        <w:spacing w:before="0" w:after="0"/>
        <w:ind w:left="708" w:hanging="708"/>
      </w:pPr>
      <w:r>
        <w:t>Maximálne dosiahnuteľný počet bodov je 20.</w:t>
      </w:r>
    </w:p>
    <w:p w14:paraId="635253C4" w14:textId="77777777" w:rsidR="00DB3CC1" w:rsidRDefault="00DB3CC1" w:rsidP="00DB3CC1">
      <w:pPr>
        <w:pStyle w:val="NormalWeb"/>
        <w:spacing w:before="0" w:after="0"/>
      </w:pPr>
      <w:r>
        <w:t>Známkovanie:</w:t>
      </w:r>
    </w:p>
    <w:p w14:paraId="68647552" w14:textId="77777777" w:rsidR="00DB3CC1" w:rsidRDefault="00DB3CC1" w:rsidP="00DB3CC1">
      <w:pPr>
        <w:pStyle w:val="NormalWeb"/>
        <w:spacing w:before="0" w:after="0"/>
      </w:pPr>
      <w:r>
        <w:t>Výborný</w:t>
      </w:r>
      <w:r>
        <w:tab/>
      </w:r>
      <w:r>
        <w:tab/>
        <w:t>20 – 18</w:t>
      </w:r>
    </w:p>
    <w:p w14:paraId="70F5B2F0" w14:textId="77777777" w:rsidR="00DB3CC1" w:rsidRDefault="00DB3CC1" w:rsidP="00DB3CC1">
      <w:pPr>
        <w:pStyle w:val="NormalWeb"/>
        <w:spacing w:before="0" w:after="0"/>
      </w:pPr>
      <w:r>
        <w:t>Chválitebný</w:t>
      </w:r>
      <w:r>
        <w:tab/>
      </w:r>
      <w:r>
        <w:tab/>
        <w:t>17 – 15</w:t>
      </w:r>
    </w:p>
    <w:p w14:paraId="1CDE8D76" w14:textId="77777777" w:rsidR="00DB3CC1" w:rsidRDefault="00DB3CC1" w:rsidP="00DB3CC1">
      <w:pPr>
        <w:pStyle w:val="NormalWeb"/>
        <w:spacing w:before="0" w:after="0"/>
      </w:pPr>
      <w:r>
        <w:t>Dobrý</w:t>
      </w:r>
      <w:r>
        <w:tab/>
      </w:r>
      <w:r>
        <w:tab/>
      </w:r>
      <w:r>
        <w:tab/>
        <w:t>14 – 12</w:t>
      </w:r>
    </w:p>
    <w:p w14:paraId="20E5AD7A" w14:textId="77777777" w:rsidR="00DB3CC1" w:rsidRDefault="00DB3CC1" w:rsidP="00DB3CC1">
      <w:pPr>
        <w:pStyle w:val="NormalWeb"/>
        <w:spacing w:before="0" w:after="0"/>
      </w:pPr>
      <w:r>
        <w:t>Dostatočný</w:t>
      </w:r>
      <w:r>
        <w:tab/>
      </w:r>
      <w:r>
        <w:tab/>
        <w:t>11 – 9</w:t>
      </w:r>
    </w:p>
    <w:p w14:paraId="263CF158" w14:textId="77777777" w:rsidR="00DB3CC1" w:rsidRDefault="00DB3CC1" w:rsidP="00DB3CC1">
      <w:pPr>
        <w:pStyle w:val="NormalWeb"/>
        <w:spacing w:before="0" w:after="0"/>
      </w:pPr>
      <w:r>
        <w:t>Nedostatočný</w:t>
      </w:r>
      <w:r>
        <w:tab/>
        <w:t xml:space="preserve"> </w:t>
      </w:r>
      <w:r>
        <w:tab/>
        <w:t>8 a menej</w:t>
      </w:r>
    </w:p>
    <w:p w14:paraId="0B039683" w14:textId="77777777" w:rsidR="00DB3CC1" w:rsidRDefault="00DB3CC1" w:rsidP="00DB3CC1">
      <w:pPr>
        <w:pStyle w:val="NormalWeb"/>
        <w:spacing w:before="0" w:after="0"/>
      </w:pPr>
    </w:p>
    <w:p w14:paraId="23B1D564" w14:textId="77777777" w:rsidR="00A0364A" w:rsidRDefault="00A0364A" w:rsidP="00A0364A">
      <w:pPr>
        <w:pStyle w:val="NormalWeb"/>
        <w:spacing w:before="0" w:after="0"/>
        <w:jc w:val="both"/>
      </w:pPr>
      <w:r>
        <w:t>2.4.</w:t>
      </w:r>
      <w:r>
        <w:tab/>
        <w:t>Každá písomná previerka (</w:t>
      </w:r>
      <w:r w:rsidRPr="00CA363D">
        <w:rPr>
          <w:b/>
        </w:rPr>
        <w:t>čiastková a z tematického celku</w:t>
      </w:r>
      <w:r>
        <w:t xml:space="preserve">) z predmetov </w:t>
      </w:r>
      <w:r w:rsidRPr="00A0364A">
        <w:rPr>
          <w:b/>
          <w:bCs/>
        </w:rPr>
        <w:t>AAA</w:t>
      </w:r>
      <w:r>
        <w:t xml:space="preserve"> a </w:t>
      </w:r>
      <w:r w:rsidRPr="00A0364A">
        <w:rPr>
          <w:b/>
          <w:bCs/>
        </w:rPr>
        <w:t>ARL</w:t>
      </w:r>
      <w:r>
        <w:t xml:space="preserve">  má pre každú známku vopred stanovený počet bodov na základe percentuálneho výsledku. Hodnotenie je nasledovné:</w:t>
      </w:r>
    </w:p>
    <w:p w14:paraId="785420D6" w14:textId="77777777" w:rsidR="00A0364A" w:rsidRDefault="00A0364A" w:rsidP="00A0364A">
      <w:pPr>
        <w:pStyle w:val="NormalWeb"/>
        <w:spacing w:before="0" w:after="0"/>
      </w:pPr>
      <w:r>
        <w:t>Výborný</w:t>
      </w:r>
      <w:r>
        <w:tab/>
      </w:r>
      <w:r>
        <w:tab/>
        <w:t>100 – 90 %</w:t>
      </w:r>
    </w:p>
    <w:p w14:paraId="4E7CA4D5" w14:textId="77777777" w:rsidR="00A0364A" w:rsidRDefault="00A0364A" w:rsidP="00A0364A">
      <w:pPr>
        <w:pStyle w:val="NormalWeb"/>
        <w:spacing w:before="0" w:after="0"/>
      </w:pPr>
      <w:r>
        <w:t>Chválitebný</w:t>
      </w:r>
      <w:r>
        <w:tab/>
      </w:r>
      <w:r>
        <w:tab/>
        <w:t>89 – 75 %</w:t>
      </w:r>
    </w:p>
    <w:p w14:paraId="1ECC5938" w14:textId="77777777" w:rsidR="00A0364A" w:rsidRDefault="00A0364A" w:rsidP="00A0364A">
      <w:pPr>
        <w:pStyle w:val="NormalWeb"/>
        <w:spacing w:before="0" w:after="0"/>
      </w:pPr>
      <w:r>
        <w:t>Dobrý</w:t>
      </w:r>
      <w:r>
        <w:tab/>
      </w:r>
      <w:r>
        <w:tab/>
      </w:r>
      <w:r>
        <w:tab/>
        <w:t>74 – 55%</w:t>
      </w:r>
    </w:p>
    <w:p w14:paraId="20878B05" w14:textId="77777777" w:rsidR="00A0364A" w:rsidRDefault="00A0364A" w:rsidP="00A0364A">
      <w:pPr>
        <w:pStyle w:val="NormalWeb"/>
        <w:spacing w:before="0" w:after="0"/>
      </w:pPr>
      <w:r>
        <w:t>Dostatočný</w:t>
      </w:r>
      <w:r>
        <w:tab/>
      </w:r>
      <w:r>
        <w:tab/>
        <w:t>54 – 35 %</w:t>
      </w:r>
    </w:p>
    <w:p w14:paraId="0AECF1D9" w14:textId="77777777" w:rsidR="00A0364A" w:rsidRDefault="00A0364A" w:rsidP="00A0364A">
      <w:pPr>
        <w:pStyle w:val="NormalWeb"/>
        <w:spacing w:before="0" w:after="0"/>
      </w:pPr>
      <w:r>
        <w:t>Nedostatočný</w:t>
      </w:r>
      <w:r>
        <w:tab/>
      </w:r>
      <w:r>
        <w:tab/>
        <w:t>34 % a menej</w:t>
      </w:r>
    </w:p>
    <w:p w14:paraId="3F06B9B2" w14:textId="77777777" w:rsidR="00A0364A" w:rsidRDefault="00A0364A" w:rsidP="00DB3CC1">
      <w:pPr>
        <w:pStyle w:val="NormalWeb"/>
        <w:spacing w:before="0" w:after="0"/>
      </w:pPr>
      <w:r>
        <w:t>Percentuálny výsledok testu sa v prípade desatinných miest zaokrúhľuje na celé číslo.</w:t>
      </w:r>
    </w:p>
    <w:p w14:paraId="5D82A431" w14:textId="3603CA0E" w:rsidR="00DB3CC1" w:rsidRPr="00FF69B1" w:rsidRDefault="00FF69B1" w:rsidP="00DB3CC1">
      <w:pPr>
        <w:pStyle w:val="NormalWeb"/>
        <w:spacing w:before="0" w:after="0"/>
        <w:jc w:val="both"/>
        <w:rPr>
          <w:b/>
          <w:u w:val="single"/>
        </w:rPr>
      </w:pPr>
      <w:r w:rsidRPr="00FF69B1">
        <w:rPr>
          <w:b/>
          <w:u w:val="single"/>
        </w:rPr>
        <w:t xml:space="preserve">3. </w:t>
      </w:r>
      <w:r w:rsidR="00DB3CC1" w:rsidRPr="00FF69B1">
        <w:rPr>
          <w:b/>
          <w:u w:val="single"/>
        </w:rPr>
        <w:t>Kritéria hodnotenia a klasifikácie:</w:t>
      </w:r>
    </w:p>
    <w:p w14:paraId="77E1C783" w14:textId="77777777" w:rsidR="00DB3CC1" w:rsidRDefault="00DB3CC1" w:rsidP="00DB3CC1">
      <w:pPr>
        <w:pStyle w:val="NormalWeb"/>
        <w:spacing w:before="0" w:after="0"/>
        <w:jc w:val="both"/>
      </w:pPr>
      <w:r>
        <w:lastRenderedPageBreak/>
        <w:tab/>
        <w:t>Pri polročnom hodnotení a na konci roka výsledná známka bude vypočítaná podľa tabuľky:</w:t>
      </w:r>
    </w:p>
    <w:p w14:paraId="36CADDFE" w14:textId="77777777" w:rsidR="00DB3CC1" w:rsidRDefault="00DB3CC1" w:rsidP="00DB3CC1">
      <w:pPr>
        <w:pStyle w:val="NormalWeb"/>
        <w:spacing w:before="0" w:after="0"/>
      </w:pPr>
    </w:p>
    <w:p w14:paraId="1FB336A3" w14:textId="08526413" w:rsidR="00A0364A" w:rsidRDefault="00A0364A" w:rsidP="00DB3CC1">
      <w:pPr>
        <w:pStyle w:val="NormalWeb"/>
        <w:spacing w:before="0" w:after="0"/>
      </w:pPr>
      <w:r>
        <w:t>V</w:t>
      </w:r>
      <w:r w:rsidR="001A106F">
        <w:t xml:space="preserve"> </w:t>
      </w:r>
      <w:r w:rsidR="0049509B">
        <w:t>5</w:t>
      </w:r>
      <w:r>
        <w:t>. ročníku</w:t>
      </w:r>
      <w:r w:rsidR="00FF69B1">
        <w:t xml:space="preserve"> v predmete ANJ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227" w:type="dxa"/>
        </w:tblCellMar>
        <w:tblLook w:val="04A0" w:firstRow="1" w:lastRow="0" w:firstColumn="1" w:lastColumn="0" w:noHBand="0" w:noVBand="1"/>
      </w:tblPr>
      <w:tblGrid>
        <w:gridCol w:w="4533"/>
        <w:gridCol w:w="4523"/>
      </w:tblGrid>
      <w:tr w:rsidR="00A0364A" w14:paraId="0C859CB3" w14:textId="77777777" w:rsidTr="00131049">
        <w:trPr>
          <w:trHeight w:val="227"/>
        </w:trPr>
        <w:tc>
          <w:tcPr>
            <w:tcW w:w="4643" w:type="dxa"/>
            <w:shd w:val="clear" w:color="auto" w:fill="auto"/>
          </w:tcPr>
          <w:p w14:paraId="3943CB21" w14:textId="77777777" w:rsidR="00A0364A" w:rsidRPr="00D336FC" w:rsidRDefault="00A0364A" w:rsidP="00131049">
            <w:pPr>
              <w:pStyle w:val="NormalWeb"/>
              <w:spacing w:before="0" w:after="0"/>
            </w:pPr>
            <w:r>
              <w:rPr>
                <w:b/>
              </w:rPr>
              <w:t>DRUH SKÚ</w:t>
            </w:r>
            <w:r w:rsidRPr="000D7DE4">
              <w:rPr>
                <w:b/>
              </w:rPr>
              <w:t>ŠKY</w:t>
            </w:r>
          </w:p>
        </w:tc>
        <w:tc>
          <w:tcPr>
            <w:tcW w:w="4643" w:type="dxa"/>
            <w:shd w:val="clear" w:color="auto" w:fill="auto"/>
          </w:tcPr>
          <w:p w14:paraId="78D48880" w14:textId="77777777" w:rsidR="00A0364A" w:rsidRPr="000D7DE4" w:rsidRDefault="00A0364A" w:rsidP="00131049">
            <w:pPr>
              <w:pStyle w:val="NormalWeb"/>
              <w:spacing w:before="0" w:after="0"/>
              <w:rPr>
                <w:b/>
              </w:rPr>
            </w:pPr>
            <w:r w:rsidRPr="000D7DE4">
              <w:rPr>
                <w:b/>
              </w:rPr>
              <w:t>VÁHA ZNÁMKY</w:t>
            </w:r>
          </w:p>
        </w:tc>
      </w:tr>
      <w:tr w:rsidR="00A0364A" w14:paraId="3F1C211D" w14:textId="77777777" w:rsidTr="00131049">
        <w:tc>
          <w:tcPr>
            <w:tcW w:w="4643" w:type="dxa"/>
            <w:shd w:val="clear" w:color="auto" w:fill="auto"/>
          </w:tcPr>
          <w:p w14:paraId="7CD93ECA" w14:textId="4EC7BBF5" w:rsidR="00A0364A" w:rsidRDefault="00A0364A" w:rsidP="00131049">
            <w:pPr>
              <w:pStyle w:val="NormalWeb"/>
              <w:spacing w:before="0" w:after="0"/>
            </w:pPr>
            <w:r>
              <w:t>Povinné písomky z tematického celku a </w:t>
            </w:r>
            <w:r w:rsidR="00603712">
              <w:t>polročné</w:t>
            </w:r>
            <w:r>
              <w:t xml:space="preserve"> previerky</w:t>
            </w:r>
          </w:p>
        </w:tc>
        <w:tc>
          <w:tcPr>
            <w:tcW w:w="4643" w:type="dxa"/>
            <w:shd w:val="clear" w:color="auto" w:fill="auto"/>
          </w:tcPr>
          <w:p w14:paraId="354ABB54" w14:textId="369B694F" w:rsidR="00603712" w:rsidRDefault="00A0364A" w:rsidP="00603712">
            <w:pPr>
              <w:pStyle w:val="NormalWeb"/>
              <w:spacing w:before="0" w:after="0"/>
            </w:pPr>
            <w:r>
              <w:t>2x</w:t>
            </w:r>
          </w:p>
          <w:p w14:paraId="0F014762" w14:textId="2FCACC79" w:rsidR="00A0364A" w:rsidRDefault="00603712" w:rsidP="00131049">
            <w:pPr>
              <w:pStyle w:val="NormalWeb"/>
              <w:spacing w:before="0" w:after="0"/>
            </w:pPr>
            <w:r>
              <w:t>2x</w:t>
            </w:r>
          </w:p>
        </w:tc>
      </w:tr>
      <w:tr w:rsidR="00A0364A" w14:paraId="45A38EEA" w14:textId="77777777" w:rsidTr="00131049">
        <w:trPr>
          <w:trHeight w:val="262"/>
        </w:trPr>
        <w:tc>
          <w:tcPr>
            <w:tcW w:w="4643" w:type="dxa"/>
            <w:shd w:val="clear" w:color="auto" w:fill="auto"/>
          </w:tcPr>
          <w:p w14:paraId="352F3D50" w14:textId="77777777" w:rsidR="00A0364A" w:rsidRDefault="00A0364A" w:rsidP="00131049">
            <w:pPr>
              <w:pStyle w:val="NormalWeb"/>
              <w:spacing w:before="0" w:after="0"/>
            </w:pPr>
            <w:r>
              <w:t>Školská úloha</w:t>
            </w:r>
          </w:p>
        </w:tc>
        <w:tc>
          <w:tcPr>
            <w:tcW w:w="4643" w:type="dxa"/>
            <w:shd w:val="clear" w:color="auto" w:fill="auto"/>
          </w:tcPr>
          <w:p w14:paraId="704FEF7D" w14:textId="77777777" w:rsidR="00A0364A" w:rsidRDefault="00A0364A" w:rsidP="00131049">
            <w:pPr>
              <w:pStyle w:val="NormalWeb"/>
              <w:spacing w:before="0" w:after="0"/>
            </w:pPr>
            <w:r>
              <w:t>2x</w:t>
            </w:r>
          </w:p>
        </w:tc>
      </w:tr>
      <w:tr w:rsidR="00A0364A" w14:paraId="5CA8575E" w14:textId="77777777" w:rsidTr="00131049">
        <w:tc>
          <w:tcPr>
            <w:tcW w:w="4643" w:type="dxa"/>
            <w:shd w:val="clear" w:color="auto" w:fill="auto"/>
          </w:tcPr>
          <w:p w14:paraId="2EAE6E44" w14:textId="77777777" w:rsidR="00A0364A" w:rsidRDefault="00A0364A" w:rsidP="00131049">
            <w:pPr>
              <w:pStyle w:val="NormalWeb"/>
              <w:spacing w:before="0" w:after="0"/>
            </w:pPr>
            <w:r>
              <w:t>Ústna odpoveď</w:t>
            </w:r>
          </w:p>
        </w:tc>
        <w:tc>
          <w:tcPr>
            <w:tcW w:w="4643" w:type="dxa"/>
            <w:shd w:val="clear" w:color="auto" w:fill="auto"/>
          </w:tcPr>
          <w:p w14:paraId="74C8F693" w14:textId="77777777" w:rsidR="00A0364A" w:rsidRDefault="00A0364A" w:rsidP="00131049">
            <w:pPr>
              <w:pStyle w:val="NormalWeb"/>
              <w:spacing w:before="0" w:after="0"/>
            </w:pPr>
            <w:r>
              <w:t>1x</w:t>
            </w:r>
          </w:p>
        </w:tc>
      </w:tr>
      <w:tr w:rsidR="00A0364A" w14:paraId="333C32FE" w14:textId="77777777" w:rsidTr="00131049">
        <w:tc>
          <w:tcPr>
            <w:tcW w:w="4643" w:type="dxa"/>
            <w:shd w:val="clear" w:color="auto" w:fill="auto"/>
          </w:tcPr>
          <w:p w14:paraId="412C95A1" w14:textId="77777777" w:rsidR="00A0364A" w:rsidRDefault="00A0364A" w:rsidP="00131049">
            <w:pPr>
              <w:pStyle w:val="NormalWeb"/>
              <w:spacing w:before="0" w:after="0"/>
            </w:pPr>
            <w:r>
              <w:t>Ostatné aktivity</w:t>
            </w:r>
          </w:p>
        </w:tc>
        <w:tc>
          <w:tcPr>
            <w:tcW w:w="4643" w:type="dxa"/>
            <w:shd w:val="clear" w:color="auto" w:fill="auto"/>
          </w:tcPr>
          <w:p w14:paraId="66750B37" w14:textId="77777777" w:rsidR="00A0364A" w:rsidRDefault="00A0364A" w:rsidP="00131049">
            <w:pPr>
              <w:pStyle w:val="NormalWeb"/>
              <w:spacing w:before="0" w:after="0"/>
            </w:pPr>
            <w:r>
              <w:t>0,75x</w:t>
            </w:r>
          </w:p>
        </w:tc>
      </w:tr>
    </w:tbl>
    <w:p w14:paraId="277D1756" w14:textId="77777777" w:rsidR="00A0364A" w:rsidRDefault="00A0364A" w:rsidP="00DB3CC1">
      <w:pPr>
        <w:pStyle w:val="NormalWeb"/>
        <w:spacing w:before="0" w:after="0"/>
      </w:pPr>
    </w:p>
    <w:p w14:paraId="04F508A6" w14:textId="77777777" w:rsidR="00DB3CC1" w:rsidRDefault="00DB3CC1" w:rsidP="00DB3CC1">
      <w:pPr>
        <w:pStyle w:val="NormalWeb"/>
        <w:spacing w:before="0" w:after="0"/>
        <w:jc w:val="both"/>
      </w:pPr>
      <w:r>
        <w:t>Ak žiak nesplní podmienky hodnotenia do štvrťročnej, resp. do tri-štvrťročnej klasifikačnej porady, je prostredníctvom EŽK informovaný zákonný zástupca alebo plnoletý žiak o</w:t>
      </w:r>
      <w:r w:rsidR="00A0364A">
        <w:t xml:space="preserve"> </w:t>
      </w:r>
      <w:r>
        <w:t xml:space="preserve">možnom komisionálnom skúšaní na konci polroka. </w:t>
      </w:r>
    </w:p>
    <w:p w14:paraId="475989F1" w14:textId="77777777" w:rsidR="00DB3CC1" w:rsidRDefault="00DB3CC1" w:rsidP="00DB3CC1">
      <w:pPr>
        <w:pStyle w:val="NormalWeb"/>
        <w:spacing w:before="0" w:after="0"/>
        <w:jc w:val="both"/>
      </w:pPr>
      <w:r>
        <w:t xml:space="preserve">Žiak bude klasifikovaný, ak splní nasledovné </w:t>
      </w:r>
      <w:r w:rsidRPr="00773C01">
        <w:rPr>
          <w:b/>
        </w:rPr>
        <w:t>podmienky klasifikácie:</w:t>
      </w:r>
    </w:p>
    <w:p w14:paraId="510DC0E3" w14:textId="77777777" w:rsidR="00DB3CC1" w:rsidRDefault="00DB3CC1" w:rsidP="00DB3CC1">
      <w:pPr>
        <w:pStyle w:val="NormalWeb"/>
        <w:numPr>
          <w:ilvl w:val="0"/>
          <w:numId w:val="1"/>
        </w:numPr>
        <w:tabs>
          <w:tab w:val="left" w:pos="851"/>
        </w:tabs>
        <w:spacing w:before="0" w:after="0"/>
        <w:ind w:left="0" w:firstLine="0"/>
      </w:pPr>
      <w:r>
        <w:t>absolvovať minimálne jednu ústnu odpoveď</w:t>
      </w:r>
    </w:p>
    <w:p w14:paraId="17AD923E" w14:textId="77777777" w:rsidR="00DB3CC1" w:rsidRDefault="00DB3CC1" w:rsidP="00DB3CC1">
      <w:pPr>
        <w:pStyle w:val="NormalWeb"/>
        <w:numPr>
          <w:ilvl w:val="0"/>
          <w:numId w:val="1"/>
        </w:numPr>
        <w:tabs>
          <w:tab w:val="left" w:pos="851"/>
        </w:tabs>
        <w:spacing w:before="0" w:after="0"/>
        <w:ind w:left="0" w:firstLine="0"/>
      </w:pPr>
      <w:r>
        <w:t>napísať všetky testy z tematických celkov</w:t>
      </w:r>
    </w:p>
    <w:p w14:paraId="78D01CD3" w14:textId="77777777" w:rsidR="00DB3CC1" w:rsidRDefault="00DB3CC1" w:rsidP="00DB3CC1">
      <w:pPr>
        <w:pStyle w:val="NormalWeb"/>
        <w:numPr>
          <w:ilvl w:val="0"/>
          <w:numId w:val="1"/>
        </w:numPr>
        <w:tabs>
          <w:tab w:val="left" w:pos="851"/>
        </w:tabs>
        <w:spacing w:before="0" w:after="0"/>
        <w:ind w:left="0" w:firstLine="0"/>
      </w:pPr>
      <w:r>
        <w:t>napísať povinný počet slohových prác (domácich a školských) v príslušnom polroku</w:t>
      </w:r>
    </w:p>
    <w:p w14:paraId="62EED5B8" w14:textId="77777777" w:rsidR="00DB3CC1" w:rsidRDefault="00DB3CC1" w:rsidP="00DB3CC1">
      <w:pPr>
        <w:pStyle w:val="NormalWeb"/>
        <w:spacing w:before="0" w:after="0"/>
        <w:jc w:val="both"/>
      </w:pPr>
    </w:p>
    <w:p w14:paraId="7F89D27A" w14:textId="13860FAF" w:rsidR="00DB3CC1" w:rsidRDefault="00FF69B1" w:rsidP="00DB3CC1">
      <w:pPr>
        <w:pStyle w:val="NormalWeb"/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>4</w:t>
      </w:r>
      <w:r w:rsidR="00DB3CC1" w:rsidRPr="00103ED8">
        <w:rPr>
          <w:b/>
          <w:u w:val="single"/>
        </w:rPr>
        <w:t>. Komisionálne skúšky</w:t>
      </w:r>
    </w:p>
    <w:p w14:paraId="655C7BF8" w14:textId="77777777" w:rsidR="00DB3CC1" w:rsidRPr="00E7660A" w:rsidRDefault="00DB3CC1" w:rsidP="00DB3CC1">
      <w:pPr>
        <w:pStyle w:val="NormalWeb"/>
        <w:spacing w:before="0" w:after="0"/>
        <w:jc w:val="both"/>
      </w:pPr>
      <w:r w:rsidRPr="00E7660A">
        <w:t>Komisionálna skúška</w:t>
      </w:r>
      <w:r>
        <w:t xml:space="preserve"> z anglického jazyka sa realizuje v súlade so školským zákonom č.245/2008 </w:t>
      </w:r>
      <w:proofErr w:type="spellStart"/>
      <w:r>
        <w:t>Z.z</w:t>
      </w:r>
      <w:proofErr w:type="spellEnd"/>
      <w:r>
        <w:t xml:space="preserve">. o výchove a vzdelávaní. Skúška pozostáva z písomnej časti a ústnej časti. </w:t>
      </w:r>
    </w:p>
    <w:p w14:paraId="280CB76E" w14:textId="77777777" w:rsidR="00DB3CC1" w:rsidRDefault="00DB3CC1" w:rsidP="00DB3CC1">
      <w:pPr>
        <w:pStyle w:val="NormalWeb"/>
        <w:spacing w:before="0" w:after="0"/>
        <w:jc w:val="both"/>
      </w:pPr>
      <w:r>
        <w:t>4.1.</w:t>
      </w:r>
      <w:r>
        <w:tab/>
        <w:t>Písomná časť komisionálnej skúšky predstavuje písomný test, pričom hodnotenie písomnej časti (</w:t>
      </w:r>
      <w:proofErr w:type="spellStart"/>
      <w:r>
        <w:t>Zp</w:t>
      </w:r>
      <w:proofErr w:type="spellEnd"/>
      <w:r>
        <w:t>) je nasledovné:</w:t>
      </w:r>
    </w:p>
    <w:p w14:paraId="0AE5C4BD" w14:textId="77777777" w:rsidR="00DB3CC1" w:rsidRDefault="00DB3CC1" w:rsidP="00DB3CC1">
      <w:pPr>
        <w:pStyle w:val="NormalWeb"/>
        <w:spacing w:before="0" w:after="0"/>
        <w:jc w:val="both"/>
      </w:pPr>
      <w:r>
        <w:t>Výborný</w:t>
      </w:r>
      <w:r>
        <w:tab/>
      </w:r>
      <w:r>
        <w:tab/>
        <w:t>100 - 90%</w:t>
      </w:r>
    </w:p>
    <w:p w14:paraId="2BB94EF8" w14:textId="77777777" w:rsidR="00DB3CC1" w:rsidRDefault="00DB3CC1" w:rsidP="00DB3CC1">
      <w:pPr>
        <w:pStyle w:val="NormalWeb"/>
        <w:spacing w:before="0" w:after="0"/>
        <w:jc w:val="both"/>
      </w:pPr>
      <w:r>
        <w:t>Chválitebný</w:t>
      </w:r>
      <w:r>
        <w:tab/>
      </w:r>
      <w:r>
        <w:tab/>
        <w:t xml:space="preserve">89 – 75% </w:t>
      </w:r>
    </w:p>
    <w:p w14:paraId="7F173E6E" w14:textId="77777777" w:rsidR="00DB3CC1" w:rsidRDefault="00DB3CC1" w:rsidP="00DB3CC1">
      <w:pPr>
        <w:pStyle w:val="NormalWeb"/>
        <w:spacing w:before="0" w:after="0"/>
      </w:pPr>
      <w:r>
        <w:t>Dobrý</w:t>
      </w:r>
      <w:r>
        <w:tab/>
      </w:r>
      <w:r>
        <w:tab/>
      </w:r>
      <w:r>
        <w:tab/>
        <w:t>74 – 55%</w:t>
      </w:r>
    </w:p>
    <w:p w14:paraId="39C306F6" w14:textId="77777777" w:rsidR="00DB3CC1" w:rsidRDefault="00DB3CC1" w:rsidP="00DB3CC1">
      <w:pPr>
        <w:pStyle w:val="NormalWeb"/>
        <w:spacing w:before="0" w:after="0"/>
      </w:pPr>
      <w:r>
        <w:t>Dostatočný</w:t>
      </w:r>
      <w:r>
        <w:tab/>
      </w:r>
      <w:r>
        <w:tab/>
        <w:t>54 – 35%</w:t>
      </w:r>
    </w:p>
    <w:p w14:paraId="09EECEBB" w14:textId="77777777" w:rsidR="00DB3CC1" w:rsidRDefault="00DB3CC1" w:rsidP="00DB3CC1">
      <w:pPr>
        <w:pStyle w:val="NormalWeb"/>
        <w:spacing w:before="0" w:after="0"/>
      </w:pPr>
      <w:r>
        <w:t>Nedostatočný</w:t>
      </w:r>
      <w:r>
        <w:tab/>
      </w:r>
      <w:r>
        <w:tab/>
        <w:t>34 – 0%</w:t>
      </w:r>
    </w:p>
    <w:p w14:paraId="297D9ABA" w14:textId="77777777" w:rsidR="00DB3CC1" w:rsidRDefault="00DB3CC1" w:rsidP="00DB3CC1">
      <w:pPr>
        <w:pStyle w:val="NormalWeb"/>
        <w:spacing w:before="0" w:after="0"/>
      </w:pPr>
      <w:r>
        <w:t xml:space="preserve">4.2. </w:t>
      </w:r>
      <w:r>
        <w:tab/>
        <w:t>Ústna časť pozostáva z troch otázok z učiva (zvyčajne tematické okruhy) za dané klasifikačné obdobie a žiak má na prípravu 20 minút.</w:t>
      </w:r>
    </w:p>
    <w:p w14:paraId="52A58D4A" w14:textId="77777777" w:rsidR="00DB3CC1" w:rsidRDefault="00DB3CC1" w:rsidP="00DB3CC1">
      <w:pPr>
        <w:pStyle w:val="NormalWeb"/>
        <w:spacing w:before="0" w:after="0"/>
      </w:pPr>
      <w:r>
        <w:t>Pri ústnej časti komisionálnej skúšky sa pozornosť zameriava na:</w:t>
      </w:r>
    </w:p>
    <w:p w14:paraId="342A20CE" w14:textId="77777777" w:rsidR="00DB3CC1" w:rsidRDefault="00DB3CC1" w:rsidP="00DB3CC1">
      <w:pPr>
        <w:pStyle w:val="NormalWeb"/>
        <w:spacing w:before="0" w:after="0"/>
      </w:pPr>
      <w:r>
        <w:t>a)</w:t>
      </w:r>
      <w:r>
        <w:tab/>
        <w:t>obsahovú primeranosť (5 bodov)</w:t>
      </w:r>
    </w:p>
    <w:p w14:paraId="4F395F45" w14:textId="77777777" w:rsidR="00DB3CC1" w:rsidRDefault="00DB3CC1" w:rsidP="00DB3CC1">
      <w:pPr>
        <w:pStyle w:val="NormalWeb"/>
        <w:spacing w:before="0" w:after="0"/>
      </w:pPr>
      <w:r>
        <w:t>b)</w:t>
      </w:r>
      <w:r>
        <w:tab/>
        <w:t>gramatickú správnosť (5 bodov)</w:t>
      </w:r>
    </w:p>
    <w:p w14:paraId="6708AB23" w14:textId="77777777" w:rsidR="00DB3CC1" w:rsidRDefault="00DB3CC1" w:rsidP="00DB3CC1">
      <w:pPr>
        <w:pStyle w:val="NormalWeb"/>
        <w:spacing w:before="0" w:after="0"/>
      </w:pPr>
      <w:r>
        <w:t>c)</w:t>
      </w:r>
      <w:r>
        <w:tab/>
        <w:t>slovnú zásobu</w:t>
      </w:r>
      <w:r>
        <w:tab/>
        <w:t>(5 bodov)</w:t>
      </w:r>
    </w:p>
    <w:p w14:paraId="529A4C15" w14:textId="77777777" w:rsidR="00DB3CC1" w:rsidRDefault="00DB3CC1" w:rsidP="00DB3CC1">
      <w:pPr>
        <w:pStyle w:val="NormalWeb"/>
        <w:spacing w:before="0" w:after="0"/>
      </w:pPr>
      <w:r>
        <w:t>d)</w:t>
      </w:r>
      <w:r>
        <w:tab/>
        <w:t>plynulosť a výslovnosť vyjadrovania (5 bodov)</w:t>
      </w:r>
    </w:p>
    <w:p w14:paraId="0465B0D4" w14:textId="77777777" w:rsidR="00DB3CC1" w:rsidRDefault="00DB3CC1" w:rsidP="00DB3CC1">
      <w:pPr>
        <w:pStyle w:val="NormalWeb"/>
        <w:spacing w:before="0" w:after="0"/>
      </w:pPr>
      <w:r>
        <w:t>Maximálny počet dosiahnutých bodov je 20.</w:t>
      </w:r>
    </w:p>
    <w:p w14:paraId="4C3D5768" w14:textId="77777777" w:rsidR="00DB3CC1" w:rsidRDefault="00DB3CC1" w:rsidP="00DB3CC1">
      <w:pPr>
        <w:pStyle w:val="NormalWeb"/>
        <w:spacing w:before="0" w:after="0"/>
      </w:pPr>
      <w:r>
        <w:t>Výborný</w:t>
      </w:r>
      <w:r>
        <w:tab/>
      </w:r>
      <w:r>
        <w:tab/>
        <w:t>20 – 18</w:t>
      </w:r>
    </w:p>
    <w:p w14:paraId="684F18EE" w14:textId="77777777" w:rsidR="00DB3CC1" w:rsidRDefault="00DB3CC1" w:rsidP="00DB3CC1">
      <w:pPr>
        <w:pStyle w:val="NormalWeb"/>
        <w:spacing w:before="0" w:after="0"/>
      </w:pPr>
      <w:r>
        <w:t>Chválitebný</w:t>
      </w:r>
      <w:r>
        <w:tab/>
      </w:r>
      <w:r>
        <w:tab/>
        <w:t>17 – 15</w:t>
      </w:r>
    </w:p>
    <w:p w14:paraId="3D7C4EBC" w14:textId="77777777" w:rsidR="00DB3CC1" w:rsidRDefault="00DB3CC1" w:rsidP="00DB3CC1">
      <w:pPr>
        <w:pStyle w:val="NormalWeb"/>
        <w:spacing w:before="0" w:after="0"/>
      </w:pPr>
      <w:r>
        <w:t>Dobrý</w:t>
      </w:r>
      <w:r>
        <w:tab/>
      </w:r>
      <w:r>
        <w:tab/>
      </w:r>
      <w:r>
        <w:tab/>
        <w:t>14 – 12</w:t>
      </w:r>
    </w:p>
    <w:p w14:paraId="64E547D4" w14:textId="77777777" w:rsidR="00DB3CC1" w:rsidRDefault="00DB3CC1" w:rsidP="00DB3CC1">
      <w:pPr>
        <w:pStyle w:val="NormalWeb"/>
        <w:spacing w:before="0" w:after="0"/>
      </w:pPr>
      <w:r>
        <w:t>Dostatočný</w:t>
      </w:r>
      <w:r>
        <w:tab/>
      </w:r>
      <w:r>
        <w:tab/>
        <w:t>11 – 9</w:t>
      </w:r>
    </w:p>
    <w:p w14:paraId="4B017F6F" w14:textId="77777777" w:rsidR="00DB3CC1" w:rsidRDefault="00DB3CC1" w:rsidP="00DB3CC1">
      <w:pPr>
        <w:pStyle w:val="NormalWeb"/>
        <w:spacing w:before="0" w:after="0"/>
      </w:pPr>
      <w:r>
        <w:t>Nedostatočný</w:t>
      </w:r>
      <w:r>
        <w:tab/>
      </w:r>
      <w:r>
        <w:tab/>
        <w:t>8 a menej</w:t>
      </w:r>
    </w:p>
    <w:p w14:paraId="1382A2FD" w14:textId="77777777" w:rsidR="00DB3CC1" w:rsidRDefault="00DB3CC1" w:rsidP="00DB3CC1">
      <w:pPr>
        <w:pStyle w:val="NormalWeb"/>
        <w:spacing w:before="0" w:after="0"/>
      </w:pPr>
      <w:r>
        <w:t>Každá otázka sa hodnotí samostatne známkou (z</w:t>
      </w:r>
      <w:r w:rsidRPr="00457E38">
        <w:rPr>
          <w:vertAlign w:val="subscript"/>
        </w:rPr>
        <w:t>1</w:t>
      </w:r>
      <w:r>
        <w:t>,z</w:t>
      </w:r>
      <w:r w:rsidRPr="00457E38">
        <w:rPr>
          <w:vertAlign w:val="subscript"/>
        </w:rPr>
        <w:t>2</w:t>
      </w:r>
      <w:r>
        <w:t>, z</w:t>
      </w:r>
      <w:r w:rsidRPr="00457E38">
        <w:rPr>
          <w:vertAlign w:val="subscript"/>
        </w:rPr>
        <w:t>3</w:t>
      </w:r>
      <w:r>
        <w:t>). Výsledná známka z ústnej časti (</w:t>
      </w:r>
      <w:proofErr w:type="spellStart"/>
      <w:r>
        <w:t>Zú</w:t>
      </w:r>
      <w:proofErr w:type="spellEnd"/>
      <w:r>
        <w:t>) sa vypočítava podľa vzorca:</w:t>
      </w:r>
    </w:p>
    <w:p w14:paraId="15B37956" w14:textId="77777777" w:rsidR="00DB3CC1" w:rsidRDefault="00DB3CC1" w:rsidP="00DB3CC1">
      <w:pPr>
        <w:pStyle w:val="NormalWeb"/>
        <w:spacing w:before="0" w:after="0"/>
      </w:pPr>
    </w:p>
    <w:p w14:paraId="21429F47" w14:textId="77777777" w:rsidR="00DB3CC1" w:rsidRDefault="00DB3CC1" w:rsidP="00DB3CC1">
      <w:pPr>
        <w:pStyle w:val="NormalWeb"/>
        <w:spacing w:before="0" w:after="0"/>
        <w:rPr>
          <w:b/>
        </w:rPr>
      </w:pPr>
      <w:r w:rsidRPr="00457E38">
        <w:rPr>
          <w:b/>
        </w:rPr>
        <w:t>HODNOTENIE ÚSTNEJ ČASTI:</w:t>
      </w:r>
    </w:p>
    <w:p w14:paraId="13E521C4" w14:textId="77777777" w:rsidR="00DB3CC1" w:rsidRDefault="00DB3CC1" w:rsidP="00DB3CC1">
      <w:pPr>
        <w:pStyle w:val="NormalWeb"/>
        <w:spacing w:before="0" w:after="0"/>
        <w:rPr>
          <w:b/>
        </w:rPr>
      </w:pPr>
      <w:r>
        <w:rPr>
          <w:b/>
        </w:rPr>
        <w:lastRenderedPageBreak/>
        <w:tab/>
        <w:t>z</w:t>
      </w:r>
      <w:r w:rsidRPr="00457E38">
        <w:rPr>
          <w:b/>
          <w:vertAlign w:val="subscript"/>
        </w:rPr>
        <w:t>1</w:t>
      </w:r>
      <w:r>
        <w:rPr>
          <w:b/>
        </w:rPr>
        <w:t xml:space="preserve"> + z</w:t>
      </w:r>
      <w:r w:rsidRPr="00457E38">
        <w:rPr>
          <w:b/>
          <w:vertAlign w:val="subscript"/>
        </w:rPr>
        <w:t>2</w:t>
      </w:r>
      <w:r>
        <w:rPr>
          <w:b/>
        </w:rPr>
        <w:t xml:space="preserve"> + z</w:t>
      </w:r>
      <w:r w:rsidRPr="00457E38">
        <w:rPr>
          <w:b/>
          <w:vertAlign w:val="subscript"/>
        </w:rPr>
        <w:t>3</w:t>
      </w:r>
    </w:p>
    <w:p w14:paraId="584D0DCE" w14:textId="77777777" w:rsidR="00DB3CC1" w:rsidRDefault="00DB3CC1" w:rsidP="00DB3CC1">
      <w:pPr>
        <w:pStyle w:val="NormalWeb"/>
        <w:spacing w:before="0" w:after="0"/>
        <w:rPr>
          <w:b/>
        </w:rPr>
      </w:pPr>
      <w:proofErr w:type="spellStart"/>
      <w:r>
        <w:rPr>
          <w:b/>
        </w:rPr>
        <w:t>Zú</w:t>
      </w:r>
      <w:proofErr w:type="spellEnd"/>
      <w:r>
        <w:rPr>
          <w:b/>
        </w:rPr>
        <w:t xml:space="preserve"> = _____________</w:t>
      </w:r>
    </w:p>
    <w:p w14:paraId="1F177B1E" w14:textId="77777777" w:rsidR="00DB3CC1" w:rsidRDefault="00DB3CC1" w:rsidP="00DB3CC1">
      <w:pPr>
        <w:pStyle w:val="NormalWeb"/>
        <w:spacing w:before="0" w:after="0"/>
        <w:rPr>
          <w:b/>
        </w:rPr>
      </w:pPr>
      <w:r>
        <w:rPr>
          <w:b/>
        </w:rPr>
        <w:tab/>
        <w:t xml:space="preserve">        3</w:t>
      </w:r>
      <w:r>
        <w:rPr>
          <w:b/>
        </w:rPr>
        <w:tab/>
      </w:r>
    </w:p>
    <w:p w14:paraId="62DAFB39" w14:textId="77777777" w:rsidR="00DB3CC1" w:rsidRPr="00457E38" w:rsidRDefault="00DB3CC1" w:rsidP="00DB3CC1">
      <w:pPr>
        <w:pStyle w:val="NormalWeb"/>
        <w:spacing w:before="0" w:after="0"/>
        <w:rPr>
          <w:b/>
        </w:rPr>
      </w:pPr>
    </w:p>
    <w:p w14:paraId="05E4A4EF" w14:textId="77777777" w:rsidR="00DB3CC1" w:rsidRDefault="00DB3CC1" w:rsidP="00DB3CC1">
      <w:pPr>
        <w:pStyle w:val="NormalWeb"/>
        <w:spacing w:before="0" w:after="0"/>
      </w:pPr>
      <w:r>
        <w:t>Výsledná známka komisionálnej skúšky (Z) sa vypočíta z dvoch známok: z písomnej časti (</w:t>
      </w:r>
      <w:proofErr w:type="spellStart"/>
      <w:r>
        <w:t>Zp</w:t>
      </w:r>
      <w:proofErr w:type="spellEnd"/>
      <w:r>
        <w:t>) a ústnej časti (</w:t>
      </w:r>
      <w:proofErr w:type="spellStart"/>
      <w:r>
        <w:t>Zú</w:t>
      </w:r>
      <w:proofErr w:type="spellEnd"/>
      <w:r>
        <w:t>) skúšky podľa vzorca:</w:t>
      </w:r>
    </w:p>
    <w:p w14:paraId="2F981587" w14:textId="77777777" w:rsidR="00DB3CC1" w:rsidRDefault="00DB3CC1" w:rsidP="00DB3CC1">
      <w:pPr>
        <w:pStyle w:val="NormalWeb"/>
        <w:spacing w:before="0" w:after="0"/>
      </w:pPr>
    </w:p>
    <w:p w14:paraId="787EB86D" w14:textId="6FF066D7" w:rsidR="00DB3CC1" w:rsidRDefault="00DB3CC1" w:rsidP="00DB3CC1">
      <w:pPr>
        <w:pStyle w:val="NormalWeb"/>
        <w:spacing w:before="0" w:after="0"/>
      </w:pPr>
      <w:r w:rsidRPr="00CA2B76">
        <w:rPr>
          <w:b/>
        </w:rPr>
        <w:t>VÝSLEDNÁ ZNÁMKA Z</w:t>
      </w:r>
      <w:r w:rsidR="008C654E">
        <w:rPr>
          <w:b/>
        </w:rPr>
        <w:t> </w:t>
      </w:r>
      <w:r w:rsidRPr="00CA2B76">
        <w:rPr>
          <w:b/>
        </w:rPr>
        <w:t>ANJ</w:t>
      </w:r>
      <w:r w:rsidR="008C654E">
        <w:rPr>
          <w:b/>
        </w:rPr>
        <w:t xml:space="preserve"> a</w:t>
      </w:r>
      <w:r w:rsidR="0049509B">
        <w:rPr>
          <w:b/>
        </w:rPr>
        <w:t xml:space="preserve"> AAA</w:t>
      </w:r>
      <w:r>
        <w:rPr>
          <w:b/>
        </w:rPr>
        <w:t xml:space="preserve"> </w:t>
      </w:r>
      <w:r w:rsidRPr="00CA2B76">
        <w:t>(vážený priemer)</w:t>
      </w:r>
      <w:r>
        <w:t>:</w:t>
      </w:r>
    </w:p>
    <w:p w14:paraId="30762C61" w14:textId="77777777" w:rsidR="00DB3CC1" w:rsidRDefault="00DB3CC1" w:rsidP="00DB3CC1">
      <w:pPr>
        <w:pStyle w:val="NormalWeb"/>
        <w:spacing w:before="0" w:after="0"/>
      </w:pPr>
    </w:p>
    <w:p w14:paraId="4091459A" w14:textId="77777777" w:rsidR="00DB3CC1" w:rsidRPr="00CA2B76" w:rsidRDefault="00DB3CC1" w:rsidP="00DB3CC1">
      <w:pPr>
        <w:pStyle w:val="NormalWeb"/>
        <w:spacing w:before="0" w:after="0"/>
        <w:rPr>
          <w:b/>
        </w:rPr>
      </w:pPr>
      <w:r>
        <w:tab/>
      </w:r>
      <w:r w:rsidRPr="00CA2B76">
        <w:rPr>
          <w:b/>
        </w:rPr>
        <w:t>6.Zp + 4.Zú</w:t>
      </w:r>
    </w:p>
    <w:p w14:paraId="2027FFE9" w14:textId="77777777" w:rsidR="00DB3CC1" w:rsidRDefault="00DB3CC1" w:rsidP="00DB3CC1">
      <w:pPr>
        <w:pStyle w:val="NormalWeb"/>
        <w:spacing w:before="0" w:after="0"/>
        <w:rPr>
          <w:b/>
        </w:rPr>
      </w:pPr>
      <w:r w:rsidRPr="00CA2B76">
        <w:rPr>
          <w:b/>
        </w:rPr>
        <w:t>Z =</w:t>
      </w:r>
      <w:r>
        <w:rPr>
          <w:b/>
        </w:rPr>
        <w:t>_______________</w:t>
      </w:r>
    </w:p>
    <w:p w14:paraId="399154C1" w14:textId="77777777" w:rsidR="00DB3CC1" w:rsidRDefault="00DB3CC1" w:rsidP="00DB3CC1">
      <w:pPr>
        <w:pStyle w:val="NormalWeb"/>
        <w:spacing w:before="0" w:after="0"/>
        <w:rPr>
          <w:b/>
        </w:rPr>
      </w:pPr>
      <w:r>
        <w:rPr>
          <w:b/>
        </w:rPr>
        <w:tab/>
        <w:t xml:space="preserve">       10</w:t>
      </w:r>
    </w:p>
    <w:p w14:paraId="176D320E" w14:textId="77777777" w:rsidR="00DB3CC1" w:rsidRDefault="00DB3CC1" w:rsidP="00DB3CC1">
      <w:pPr>
        <w:pStyle w:val="NormalWeb"/>
        <w:spacing w:before="0" w:after="0"/>
        <w:rPr>
          <w:b/>
        </w:rPr>
      </w:pPr>
    </w:p>
    <w:p w14:paraId="5325F091" w14:textId="2A7AD869" w:rsidR="00DB3CC1" w:rsidRDefault="00DB3CC1" w:rsidP="00DB3CC1">
      <w:pPr>
        <w:pStyle w:val="NormalWeb"/>
        <w:spacing w:before="0" w:after="0"/>
      </w:pPr>
      <w:r>
        <w:rPr>
          <w:b/>
        </w:rPr>
        <w:t xml:space="preserve">VÝSLEDNÁ ZNÁMKA Z KAJ </w:t>
      </w:r>
      <w:r w:rsidR="008C654E">
        <w:rPr>
          <w:b/>
        </w:rPr>
        <w:t xml:space="preserve">a ARL </w:t>
      </w:r>
      <w:r w:rsidRPr="00CA2B76">
        <w:t>(vážený priemer)</w:t>
      </w:r>
      <w:r>
        <w:t>:</w:t>
      </w:r>
    </w:p>
    <w:p w14:paraId="718ACE54" w14:textId="77777777" w:rsidR="00DB3CC1" w:rsidRDefault="00DB3CC1" w:rsidP="00DB3CC1">
      <w:pPr>
        <w:pStyle w:val="NormalWeb"/>
        <w:spacing w:before="0" w:after="0"/>
      </w:pPr>
    </w:p>
    <w:p w14:paraId="751A5CAE" w14:textId="77777777" w:rsidR="00DB3CC1" w:rsidRPr="00CA2B76" w:rsidRDefault="00DB3CC1" w:rsidP="00DB3CC1">
      <w:pPr>
        <w:pStyle w:val="NormalWeb"/>
        <w:spacing w:before="0" w:after="0"/>
        <w:rPr>
          <w:b/>
        </w:rPr>
      </w:pPr>
      <w:r>
        <w:tab/>
      </w:r>
      <w:r w:rsidRPr="00CA2B76">
        <w:rPr>
          <w:b/>
        </w:rPr>
        <w:t>6.Zú + 4.Zp</w:t>
      </w:r>
    </w:p>
    <w:p w14:paraId="0F627C45" w14:textId="77777777" w:rsidR="00DB3CC1" w:rsidRPr="00CA2B76" w:rsidRDefault="00DB3CC1" w:rsidP="00DB3CC1">
      <w:pPr>
        <w:pStyle w:val="NormalWeb"/>
        <w:spacing w:before="0" w:after="0"/>
        <w:rPr>
          <w:b/>
        </w:rPr>
      </w:pPr>
      <w:r w:rsidRPr="00CA2B76">
        <w:rPr>
          <w:b/>
        </w:rPr>
        <w:t>Z = ______________</w:t>
      </w:r>
    </w:p>
    <w:p w14:paraId="50461CB0" w14:textId="77777777" w:rsidR="00DB3CC1" w:rsidRDefault="00DB3CC1" w:rsidP="00DB3CC1">
      <w:pPr>
        <w:pStyle w:val="NormalWeb"/>
        <w:spacing w:before="0" w:after="0"/>
        <w:rPr>
          <w:b/>
        </w:rPr>
      </w:pPr>
      <w:r w:rsidRPr="00CA2B76">
        <w:rPr>
          <w:b/>
        </w:rPr>
        <w:tab/>
        <w:t xml:space="preserve">      10</w:t>
      </w:r>
    </w:p>
    <w:p w14:paraId="2CC75991" w14:textId="77777777" w:rsidR="00DB3CC1" w:rsidRDefault="00DB3CC1" w:rsidP="00DB3CC1">
      <w:pPr>
        <w:pStyle w:val="NormalWeb"/>
        <w:spacing w:before="0" w:after="0"/>
        <w:rPr>
          <w:b/>
        </w:rPr>
      </w:pPr>
    </w:p>
    <w:p w14:paraId="76C3CA0B" w14:textId="62419DF7" w:rsidR="00DB3CC1" w:rsidRPr="00FF69B1" w:rsidRDefault="00FF69B1" w:rsidP="00DB3CC1">
      <w:pPr>
        <w:pStyle w:val="NormalWeb"/>
        <w:spacing w:before="0" w:after="0"/>
        <w:rPr>
          <w:b/>
          <w:u w:val="single"/>
        </w:rPr>
      </w:pPr>
      <w:r w:rsidRPr="00FF69B1">
        <w:rPr>
          <w:b/>
          <w:u w:val="single"/>
        </w:rPr>
        <w:t xml:space="preserve">5. </w:t>
      </w:r>
      <w:r w:rsidR="00DB3CC1" w:rsidRPr="00FF69B1">
        <w:rPr>
          <w:b/>
          <w:u w:val="single"/>
        </w:rPr>
        <w:t>Žiak má právo:</w:t>
      </w:r>
    </w:p>
    <w:p w14:paraId="502AF4F1" w14:textId="77777777" w:rsidR="00DB3CC1" w:rsidRDefault="00DB3CC1" w:rsidP="00DB3CC1">
      <w:pPr>
        <w:pStyle w:val="NormalWeb"/>
        <w:numPr>
          <w:ilvl w:val="0"/>
          <w:numId w:val="1"/>
        </w:numPr>
        <w:tabs>
          <w:tab w:val="left" w:pos="851"/>
        </w:tabs>
        <w:spacing w:before="0" w:after="0"/>
        <w:ind w:left="0" w:firstLine="0"/>
        <w:jc w:val="both"/>
      </w:pPr>
      <w:r>
        <w:t>na opravu neúspešného testu na základe zváženia vyučujúceho</w:t>
      </w:r>
    </w:p>
    <w:p w14:paraId="1B039F97" w14:textId="77777777" w:rsidR="00DB3CC1" w:rsidRDefault="00DB3CC1" w:rsidP="00DB3CC1">
      <w:pPr>
        <w:pStyle w:val="NormalWeb"/>
        <w:numPr>
          <w:ilvl w:val="0"/>
          <w:numId w:val="1"/>
        </w:numPr>
        <w:tabs>
          <w:tab w:val="left" w:pos="851"/>
        </w:tabs>
        <w:spacing w:before="0" w:after="0"/>
        <w:ind w:left="0" w:firstLine="0"/>
        <w:jc w:val="both"/>
      </w:pPr>
      <w:r>
        <w:t>byť informovaný o každej známke hneď po ústnej odpovedi, po oprave testu       a o záverečnom hodnotení v jednotlivých polrokoch, a to ústne alebo zápisom do EŽK</w:t>
      </w:r>
    </w:p>
    <w:p w14:paraId="750E15C1" w14:textId="77777777" w:rsidR="00DB3CC1" w:rsidRPr="00A076DC" w:rsidRDefault="00DB3CC1" w:rsidP="00DB3CC1">
      <w:pPr>
        <w:pStyle w:val="NormalWeb"/>
        <w:numPr>
          <w:ilvl w:val="0"/>
          <w:numId w:val="1"/>
        </w:numPr>
        <w:tabs>
          <w:tab w:val="left" w:pos="851"/>
        </w:tabs>
        <w:spacing w:before="0" w:after="0"/>
        <w:ind w:left="0" w:firstLine="0"/>
        <w:jc w:val="both"/>
      </w:pPr>
      <w:r>
        <w:t xml:space="preserve">na písanie náhradného testu (v prípade absencie) v čase určenom vyučujúcim </w:t>
      </w:r>
    </w:p>
    <w:p w14:paraId="38658C44" w14:textId="77777777" w:rsidR="00DB3CC1" w:rsidRDefault="00DB3CC1" w:rsidP="00DB3CC1">
      <w:pPr>
        <w:pStyle w:val="NormalWeb"/>
        <w:spacing w:before="0" w:after="0"/>
        <w:rPr>
          <w:b/>
        </w:rPr>
      </w:pPr>
    </w:p>
    <w:p w14:paraId="2AC2EFFC" w14:textId="5E39F7D9" w:rsidR="00DB3CC1" w:rsidRPr="00FF69B1" w:rsidRDefault="00FF69B1" w:rsidP="00DB3CC1">
      <w:pPr>
        <w:pStyle w:val="NormalWeb"/>
        <w:spacing w:before="0" w:after="0"/>
        <w:rPr>
          <w:b/>
          <w:u w:val="single"/>
        </w:rPr>
      </w:pPr>
      <w:r w:rsidRPr="00FF69B1">
        <w:rPr>
          <w:b/>
          <w:u w:val="single"/>
        </w:rPr>
        <w:t xml:space="preserve">6. </w:t>
      </w:r>
      <w:r w:rsidR="00DB3CC1" w:rsidRPr="00FF69B1">
        <w:rPr>
          <w:b/>
          <w:u w:val="single"/>
        </w:rPr>
        <w:t>Žiakovou povinnosťou je:</w:t>
      </w:r>
    </w:p>
    <w:p w14:paraId="137D63E0" w14:textId="77777777" w:rsidR="00DB3CC1" w:rsidRDefault="00DB3CC1" w:rsidP="00DB3CC1">
      <w:pPr>
        <w:pStyle w:val="NormalWeb"/>
        <w:numPr>
          <w:ilvl w:val="0"/>
          <w:numId w:val="1"/>
        </w:numPr>
        <w:tabs>
          <w:tab w:val="left" w:pos="851"/>
        </w:tabs>
        <w:spacing w:before="0" w:after="0"/>
        <w:ind w:left="0" w:firstLine="0"/>
        <w:jc w:val="both"/>
      </w:pPr>
      <w:r>
        <w:t>v prípade absencie je žiak povinný oboznámiť sa s preberaným učivom a doučiť sa ho do časového limitu určeného vyučujúcim</w:t>
      </w:r>
    </w:p>
    <w:p w14:paraId="4C6D4D3C" w14:textId="77777777" w:rsidR="00DB3CC1" w:rsidRDefault="00DB3CC1" w:rsidP="00DB3CC1">
      <w:pPr>
        <w:pStyle w:val="NormalWeb"/>
        <w:numPr>
          <w:ilvl w:val="0"/>
          <w:numId w:val="1"/>
        </w:numPr>
        <w:tabs>
          <w:tab w:val="left" w:pos="851"/>
        </w:tabs>
        <w:spacing w:before="0" w:after="0"/>
        <w:ind w:left="0" w:firstLine="0"/>
        <w:jc w:val="both"/>
      </w:pPr>
      <w:r>
        <w:t>nahradiť si stanovený počet testov v náhradnom termíne</w:t>
      </w:r>
    </w:p>
    <w:p w14:paraId="1838CDDE" w14:textId="77777777" w:rsidR="00DB3CC1" w:rsidRDefault="00DB3CC1" w:rsidP="00DB3CC1">
      <w:pPr>
        <w:pStyle w:val="NormalWeb"/>
        <w:numPr>
          <w:ilvl w:val="0"/>
          <w:numId w:val="1"/>
        </w:numPr>
        <w:tabs>
          <w:tab w:val="clear" w:pos="0"/>
          <w:tab w:val="num" w:pos="-990"/>
          <w:tab w:val="left" w:pos="851"/>
        </w:tabs>
        <w:spacing w:before="0" w:after="0"/>
        <w:ind w:left="0" w:firstLine="0"/>
        <w:jc w:val="both"/>
      </w:pPr>
      <w:r>
        <w:t xml:space="preserve">mať pred záverom klasifikačného obdobia </w:t>
      </w:r>
      <w:r w:rsidRPr="002150CB">
        <w:t xml:space="preserve">(do </w:t>
      </w:r>
      <w:r w:rsidRPr="002150CB">
        <w:rPr>
          <w:b/>
        </w:rPr>
        <w:t>10.</w:t>
      </w:r>
      <w:r>
        <w:rPr>
          <w:b/>
        </w:rPr>
        <w:t xml:space="preserve"> </w:t>
      </w:r>
      <w:r w:rsidRPr="002150CB">
        <w:rPr>
          <w:b/>
        </w:rPr>
        <w:t xml:space="preserve">1. </w:t>
      </w:r>
      <w:r w:rsidRPr="002150CB">
        <w:t>v 1.</w:t>
      </w:r>
      <w:r w:rsidRPr="002150CB">
        <w:rPr>
          <w:b/>
        </w:rPr>
        <w:t xml:space="preserve"> </w:t>
      </w:r>
      <w:r w:rsidRPr="002150CB">
        <w:t>polroku  a</w:t>
      </w:r>
      <w:r w:rsidRPr="002150CB">
        <w:rPr>
          <w:b/>
        </w:rPr>
        <w:t xml:space="preserve">  10. 6. </w:t>
      </w:r>
      <w:r w:rsidRPr="002150CB">
        <w:t xml:space="preserve">v  2. polroku) </w:t>
      </w:r>
      <w:r>
        <w:t xml:space="preserve">splnené všetky podmienky na uzatvorenie klasifikácie. </w:t>
      </w:r>
      <w:r w:rsidRPr="002150CB">
        <w:t>Po tomto termíne učiteľ nie je povinný žiaka ústne vyskúšať, ale preskúša žiaka z polročného učiva písomným testom alebo dá návrh riaditeľovi školy na komisionálnu skúšku. Hodnotenie komisionálnej skúšky je konečné.</w:t>
      </w:r>
    </w:p>
    <w:p w14:paraId="563E73AC" w14:textId="77777777" w:rsidR="00DB3CC1" w:rsidRDefault="00DB3CC1" w:rsidP="00DB3CC1">
      <w:pPr>
        <w:pStyle w:val="NormalWeb"/>
        <w:tabs>
          <w:tab w:val="left" w:pos="851"/>
        </w:tabs>
        <w:spacing w:before="0" w:after="0"/>
        <w:jc w:val="both"/>
      </w:pPr>
    </w:p>
    <w:p w14:paraId="019FF739" w14:textId="77777777" w:rsidR="00FF69B1" w:rsidRPr="00FF69B1" w:rsidRDefault="00FF69B1" w:rsidP="00DB3C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9B1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="00DB3CC1" w:rsidRPr="00FF69B1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Informácia pre žiakov, zákonných zástupcov a učiteľov </w:t>
      </w:r>
    </w:p>
    <w:p w14:paraId="34E865E7" w14:textId="3FD6EA10" w:rsidR="00DB3CC1" w:rsidRPr="002150CB" w:rsidRDefault="00DB3CC1" w:rsidP="00DB3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9B1">
        <w:rPr>
          <w:rFonts w:ascii="Times New Roman" w:hAnsi="Times New Roman" w:cs="Times New Roman"/>
          <w:sz w:val="24"/>
          <w:szCs w:val="24"/>
        </w:rPr>
        <w:t>V</w:t>
      </w:r>
      <w:r w:rsidRPr="002150CB">
        <w:rPr>
          <w:rFonts w:ascii="Times New Roman" w:hAnsi="Times New Roman" w:cs="Times New Roman"/>
          <w:sz w:val="24"/>
          <w:szCs w:val="24"/>
        </w:rPr>
        <w:t>ýsledná známka nie je  priemerom čiastkových známok, je hodnotením práce za celý polrok a nemožno ju zmeniť jediným skúšaním v závere klasifikačného obdobia (menej ako týždeň pred uzatvorením klasifikácie).</w:t>
      </w:r>
    </w:p>
    <w:p w14:paraId="529A0F48" w14:textId="4699ACB9" w:rsidR="00DB3CC1" w:rsidRDefault="00DB3CC1" w:rsidP="00DB3CC1">
      <w:pPr>
        <w:pStyle w:val="NormalWeb"/>
        <w:tabs>
          <w:tab w:val="left" w:pos="851"/>
        </w:tabs>
        <w:spacing w:before="0" w:after="0"/>
        <w:jc w:val="both"/>
      </w:pPr>
    </w:p>
    <w:p w14:paraId="32D80CD6" w14:textId="77777777" w:rsidR="00FF69B1" w:rsidRDefault="00FF69B1" w:rsidP="00FF69B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</w:rPr>
        <w:t>DOPLNOK 1</w:t>
      </w:r>
    </w:p>
    <w:p w14:paraId="25714ACE" w14:textId="77777777" w:rsidR="00FF69B1" w:rsidRPr="008D7C30" w:rsidRDefault="00FF69B1" w:rsidP="00FF69B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</w:rPr>
      </w:pPr>
      <w:r w:rsidRPr="008D7C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</w:rPr>
        <w:t>Hodnotenie žiakov počas dištančného vzdelávania a v adaptačnom období pri prechode na prezenčnú formu výučby</w:t>
      </w:r>
    </w:p>
    <w:p w14:paraId="064F8B3E" w14:textId="77777777" w:rsidR="00FF69B1" w:rsidRPr="008D7C30" w:rsidRDefault="00FF69B1" w:rsidP="00FF69B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</w:p>
    <w:p w14:paraId="349D8B29" w14:textId="77777777" w:rsidR="00FF69B1" w:rsidRPr="008D7C30" w:rsidRDefault="00FF69B1" w:rsidP="00FF69B1">
      <w:pPr>
        <w:pStyle w:val="NormalWeb"/>
        <w:spacing w:before="0" w:after="0"/>
        <w:jc w:val="both"/>
        <w:rPr>
          <w:b/>
        </w:rPr>
      </w:pPr>
      <w:r w:rsidRPr="001C7E89">
        <w:t xml:space="preserve">1. </w:t>
      </w:r>
      <w:r>
        <w:t>Ž</w:t>
      </w:r>
      <w:r w:rsidRPr="001C7E89">
        <w:t>iaci budú online ústne skúšaní (ak to situácia dovolí) a váha známky bude 1.</w:t>
      </w:r>
    </w:p>
    <w:p w14:paraId="1AF0823B" w14:textId="77777777" w:rsidR="00FF69B1" w:rsidRPr="001C7E89" w:rsidRDefault="00FF69B1" w:rsidP="00FF6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E89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P</w:t>
      </w:r>
      <w:r w:rsidRPr="001C7E89">
        <w:rPr>
          <w:rFonts w:ascii="Times New Roman" w:hAnsi="Times New Roman"/>
          <w:sz w:val="24"/>
          <w:szCs w:val="24"/>
        </w:rPr>
        <w:t>ri trvaní mimoriadnej situácie jeden mesiac a viac žiaci odovzdajú minimálne 3 dištančné výstupy na základe požiadaviek vyučujúceho (</w:t>
      </w:r>
      <w:proofErr w:type="spellStart"/>
      <w:r w:rsidRPr="001C7E89">
        <w:rPr>
          <w:rFonts w:ascii="Times New Roman" w:hAnsi="Times New Roman"/>
          <w:sz w:val="24"/>
          <w:szCs w:val="24"/>
        </w:rPr>
        <w:t>t.j</w:t>
      </w:r>
      <w:proofErr w:type="spellEnd"/>
      <w:r w:rsidRPr="001C7E89">
        <w:rPr>
          <w:rFonts w:ascii="Times New Roman" w:hAnsi="Times New Roman"/>
          <w:sz w:val="24"/>
          <w:szCs w:val="24"/>
        </w:rPr>
        <w:t>. test, slohová práca, prezentácia). Ich váha bude 2.</w:t>
      </w:r>
    </w:p>
    <w:p w14:paraId="17C0DF36" w14:textId="77777777" w:rsidR="00FF69B1" w:rsidRPr="001C7E89" w:rsidRDefault="00FF69B1" w:rsidP="00FF6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E89">
        <w:rPr>
          <w:rFonts w:ascii="Times New Roman" w:hAnsi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sz w:val="24"/>
          <w:szCs w:val="24"/>
        </w:rPr>
        <w:t>P</w:t>
      </w:r>
      <w:r w:rsidRPr="001C7E89">
        <w:rPr>
          <w:rFonts w:ascii="Times New Roman" w:hAnsi="Times New Roman"/>
          <w:sz w:val="24"/>
          <w:szCs w:val="24"/>
        </w:rPr>
        <w:t xml:space="preserve">ri neodovzdaní dištančnej úlohy vrátane čiastkovej do termínu stanoveného vyučujúcim žiak bude hodnotený </w:t>
      </w:r>
      <w:r>
        <w:rPr>
          <w:rFonts w:ascii="Times New Roman" w:hAnsi="Times New Roman"/>
          <w:sz w:val="24"/>
          <w:szCs w:val="24"/>
        </w:rPr>
        <w:t xml:space="preserve">známkou </w:t>
      </w:r>
      <w:r w:rsidRPr="001C7E89">
        <w:rPr>
          <w:rFonts w:ascii="Times New Roman" w:hAnsi="Times New Roman"/>
          <w:sz w:val="24"/>
          <w:szCs w:val="24"/>
        </w:rPr>
        <w:t>nedostatočn</w:t>
      </w:r>
      <w:r>
        <w:rPr>
          <w:rFonts w:ascii="Times New Roman" w:hAnsi="Times New Roman"/>
          <w:sz w:val="24"/>
          <w:szCs w:val="24"/>
        </w:rPr>
        <w:t>ý.</w:t>
      </w:r>
    </w:p>
    <w:p w14:paraId="5D3FE2EC" w14:textId="77777777" w:rsidR="00FF69B1" w:rsidRPr="001C7E89" w:rsidRDefault="00FF69B1" w:rsidP="00FF6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E89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A</w:t>
      </w:r>
      <w:r w:rsidRPr="001C7E89">
        <w:rPr>
          <w:rFonts w:ascii="Times New Roman" w:hAnsi="Times New Roman"/>
          <w:sz w:val="24"/>
          <w:szCs w:val="24"/>
        </w:rPr>
        <w:t xml:space="preserve">k žiak nebude môcť z jemu vopred známych dôvodov splniť dištančnú úlohu v stanovenom termíne je jeho povinnosťou v predstihu informovať vyučujúceho a dohodnúť sa na náhradnom termíne. V opačnom prípade to bude vyučujúci považovať za nesplnenie úlohy a žiak bude hodnotený </w:t>
      </w:r>
      <w:r>
        <w:rPr>
          <w:rFonts w:ascii="Times New Roman" w:hAnsi="Times New Roman"/>
          <w:sz w:val="24"/>
          <w:szCs w:val="24"/>
        </w:rPr>
        <w:t>známkou nedostatočný.</w:t>
      </w:r>
    </w:p>
    <w:p w14:paraId="76F15C6F" w14:textId="77777777" w:rsidR="00FF69B1" w:rsidRDefault="00FF69B1" w:rsidP="00FF6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E89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Ak</w:t>
      </w:r>
      <w:r w:rsidRPr="001C7E89">
        <w:rPr>
          <w:rFonts w:ascii="Times New Roman" w:hAnsi="Times New Roman"/>
          <w:sz w:val="24"/>
          <w:szCs w:val="24"/>
        </w:rPr>
        <w:t xml:space="preserve"> žiak nesplní viac ako 60% dištančných úloh, môže mu dať vyučujúci návrh na komisionálne preskúšanie.</w:t>
      </w:r>
    </w:p>
    <w:p w14:paraId="24741353" w14:textId="77777777" w:rsidR="00FF69B1" w:rsidRPr="004C08B2" w:rsidRDefault="00FF69B1" w:rsidP="00FF69B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6. P</w:t>
      </w:r>
      <w:r w:rsidRPr="004C08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k-SK"/>
        </w:rPr>
        <w:t>o obnovení vyučovania v školách sa písomné a ústne skúšanie nerealizuje najmenej jeden týždeň od nástupu žiakov do školy,  prípadne po vzájomnej dohode učiteľa a žiakov.</w:t>
      </w:r>
    </w:p>
    <w:p w14:paraId="14161A84" w14:textId="77777777" w:rsidR="00FF69B1" w:rsidRDefault="00FF69B1" w:rsidP="00FF6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3F8BF" w14:textId="77777777" w:rsidR="00FF69B1" w:rsidRDefault="00FF69B1" w:rsidP="00FF6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6A731B" w14:textId="77777777" w:rsidR="00FF69B1" w:rsidRPr="004C08B2" w:rsidRDefault="00FF69B1" w:rsidP="00FF69B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</w:rPr>
      </w:pPr>
      <w:r w:rsidRPr="004C08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</w:rPr>
        <w:t>Doplnok 1 bol prerokovaný a schválený na zasadnutí PK dňa 26. 8. 2021.</w:t>
      </w:r>
    </w:p>
    <w:p w14:paraId="7CCEA3BA" w14:textId="77777777" w:rsidR="00FF69B1" w:rsidRPr="001C7E89" w:rsidRDefault="00FF69B1" w:rsidP="00FF6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C1D5E" w14:textId="77777777" w:rsidR="00FF69B1" w:rsidRPr="001C7E89" w:rsidRDefault="00FF69B1" w:rsidP="00FF69B1">
      <w:pPr>
        <w:spacing w:after="0" w:line="240" w:lineRule="auto"/>
        <w:rPr>
          <w:sz w:val="24"/>
          <w:szCs w:val="24"/>
        </w:rPr>
      </w:pPr>
    </w:p>
    <w:p w14:paraId="34AF704C" w14:textId="77777777" w:rsidR="00FF69B1" w:rsidRDefault="00FF69B1" w:rsidP="00FF69B1">
      <w:pPr>
        <w:pStyle w:val="NormalWeb"/>
        <w:spacing w:before="0" w:after="0"/>
      </w:pPr>
    </w:p>
    <w:p w14:paraId="4973E295" w14:textId="77777777" w:rsidR="00FF69B1" w:rsidRDefault="00FF69B1" w:rsidP="00FF69B1">
      <w:pPr>
        <w:pStyle w:val="NormalWeb"/>
        <w:spacing w:before="0" w:after="0"/>
        <w:jc w:val="both"/>
      </w:pPr>
    </w:p>
    <w:p w14:paraId="1083FEF1" w14:textId="77777777" w:rsidR="00FF69B1" w:rsidRPr="002150CB" w:rsidRDefault="00FF69B1" w:rsidP="00DB3CC1">
      <w:pPr>
        <w:pStyle w:val="NormalWeb"/>
        <w:tabs>
          <w:tab w:val="left" w:pos="851"/>
        </w:tabs>
        <w:spacing w:before="0" w:after="0"/>
        <w:jc w:val="both"/>
      </w:pPr>
    </w:p>
    <w:p w14:paraId="6DE2EA31" w14:textId="77777777" w:rsidR="006932B4" w:rsidRDefault="00000000"/>
    <w:sectPr w:rsidR="006932B4" w:rsidSect="00BF051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7014" w14:textId="77777777" w:rsidR="00282783" w:rsidRDefault="00282783" w:rsidP="00DB3CC1">
      <w:pPr>
        <w:spacing w:after="0" w:line="240" w:lineRule="auto"/>
      </w:pPr>
      <w:r>
        <w:separator/>
      </w:r>
    </w:p>
  </w:endnote>
  <w:endnote w:type="continuationSeparator" w:id="0">
    <w:p w14:paraId="3A315AFB" w14:textId="77777777" w:rsidR="00282783" w:rsidRDefault="00282783" w:rsidP="00DB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82D0" w14:textId="77777777" w:rsidR="00282783" w:rsidRDefault="00282783" w:rsidP="00DB3CC1">
      <w:pPr>
        <w:spacing w:after="0" w:line="240" w:lineRule="auto"/>
      </w:pPr>
      <w:r>
        <w:separator/>
      </w:r>
    </w:p>
  </w:footnote>
  <w:footnote w:type="continuationSeparator" w:id="0">
    <w:p w14:paraId="2BA906F5" w14:textId="77777777" w:rsidR="00282783" w:rsidRDefault="00282783" w:rsidP="00DB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39AF" w14:textId="77777777" w:rsidR="00293100" w:rsidRDefault="00293100" w:rsidP="00293100">
    <w:pPr>
      <w:pBdr>
        <w:bottom w:val="single" w:sz="4" w:space="1" w:color="808080"/>
      </w:pBdr>
      <w:rPr>
        <w:rFonts w:ascii="Times New Roman" w:hAnsi="Times New Roman"/>
      </w:rPr>
    </w:pPr>
  </w:p>
  <w:p w14:paraId="1768B5D5" w14:textId="77777777" w:rsidR="00DB3CC1" w:rsidRPr="00293100" w:rsidRDefault="00293100" w:rsidP="00293100">
    <w:pPr>
      <w:pBdr>
        <w:bottom w:val="single" w:sz="4" w:space="1" w:color="808080"/>
      </w:pBdr>
      <w:rPr>
        <w:rFonts w:ascii="Times New Roman" w:hAnsi="Times New Roman"/>
      </w:rPr>
    </w:pPr>
    <w:r>
      <w:rPr>
        <w:rFonts w:ascii="Times New Roman" w:hAnsi="Times New Roman"/>
      </w:rPr>
      <w:t xml:space="preserve">Gymnázium </w:t>
    </w:r>
    <w:proofErr w:type="spellStart"/>
    <w:r>
      <w:rPr>
        <w:rFonts w:ascii="Times New Roman" w:hAnsi="Times New Roman"/>
      </w:rPr>
      <w:t>arm</w:t>
    </w:r>
    <w:proofErr w:type="spellEnd"/>
    <w:r>
      <w:rPr>
        <w:rFonts w:ascii="Times New Roman" w:hAnsi="Times New Roman"/>
      </w:rPr>
      <w:t xml:space="preserve">. gen. </w:t>
    </w:r>
    <w:proofErr w:type="spellStart"/>
    <w:r>
      <w:rPr>
        <w:rFonts w:ascii="Times New Roman" w:hAnsi="Times New Roman"/>
      </w:rPr>
      <w:t>L.Svobodu</w:t>
    </w:r>
    <w:proofErr w:type="spellEnd"/>
    <w:r>
      <w:rPr>
        <w:rFonts w:ascii="Times New Roman" w:hAnsi="Times New Roman"/>
      </w:rPr>
      <w:t xml:space="preserve">, Komenského 4, 066 01 Humenné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35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830"/>
        </w:tabs>
        <w:ind w:left="83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870"/>
        </w:tabs>
        <w:ind w:left="587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830"/>
        </w:tabs>
        <w:ind w:left="83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870"/>
        </w:tabs>
        <w:ind w:left="587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/>
        <w:sz w:val="20"/>
      </w:rPr>
    </w:lvl>
  </w:abstractNum>
  <w:num w:numId="1" w16cid:durableId="169881541">
    <w:abstractNumId w:val="0"/>
  </w:num>
  <w:num w:numId="2" w16cid:durableId="338392552">
    <w:abstractNumId w:val="1"/>
  </w:num>
  <w:num w:numId="3" w16cid:durableId="831605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1"/>
    <w:rsid w:val="000058F2"/>
    <w:rsid w:val="00012D62"/>
    <w:rsid w:val="00075846"/>
    <w:rsid w:val="001A106F"/>
    <w:rsid w:val="001C4270"/>
    <w:rsid w:val="001C5BB9"/>
    <w:rsid w:val="001E4F67"/>
    <w:rsid w:val="002224FF"/>
    <w:rsid w:val="00282783"/>
    <w:rsid w:val="00293100"/>
    <w:rsid w:val="0049509B"/>
    <w:rsid w:val="00571DA8"/>
    <w:rsid w:val="005C2645"/>
    <w:rsid w:val="00603712"/>
    <w:rsid w:val="00620B4E"/>
    <w:rsid w:val="006D653F"/>
    <w:rsid w:val="00755A57"/>
    <w:rsid w:val="00870D47"/>
    <w:rsid w:val="008C654E"/>
    <w:rsid w:val="008F512B"/>
    <w:rsid w:val="00A0364A"/>
    <w:rsid w:val="00B82D4C"/>
    <w:rsid w:val="00B906FD"/>
    <w:rsid w:val="00BD7967"/>
    <w:rsid w:val="00BF051D"/>
    <w:rsid w:val="00CA2FE9"/>
    <w:rsid w:val="00CE388F"/>
    <w:rsid w:val="00CF3320"/>
    <w:rsid w:val="00D40117"/>
    <w:rsid w:val="00DB3CC1"/>
    <w:rsid w:val="00E82577"/>
    <w:rsid w:val="00EB4486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F1EFBA"/>
  <w14:defaultImageDpi w14:val="32767"/>
  <w15:chartTrackingRefBased/>
  <w15:docId w15:val="{BBE3528B-5FDC-0548-B913-E989B29F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3CC1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B3CC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CC1"/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B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CC1"/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 Herbst</dc:creator>
  <cp:keywords/>
  <dc:description/>
  <cp:lastModifiedBy>Ivanna Herbst</cp:lastModifiedBy>
  <cp:revision>2</cp:revision>
  <cp:lastPrinted>2020-09-01T08:45:00Z</cp:lastPrinted>
  <dcterms:created xsi:type="dcterms:W3CDTF">2023-06-25T10:53:00Z</dcterms:created>
  <dcterms:modified xsi:type="dcterms:W3CDTF">2023-06-25T10:53:00Z</dcterms:modified>
</cp:coreProperties>
</file>